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CFD82" w14:textId="1AB6C946" w:rsidR="008F2089" w:rsidRPr="00E76566" w:rsidRDefault="004D48F6" w:rsidP="00643F0B">
      <w:pPr>
        <w:spacing w:after="0" w:line="240" w:lineRule="auto"/>
        <w:jc w:val="center"/>
        <w:rPr>
          <w:rFonts w:ascii="Times New Roman" w:eastAsia="Times New Roman" w:hAnsi="Times New Roman" w:cs="Times New Roman"/>
          <w:b/>
          <w:sz w:val="28"/>
          <w:szCs w:val="28"/>
        </w:rPr>
      </w:pPr>
      <w:r w:rsidRPr="00E76566">
        <w:rPr>
          <w:rFonts w:ascii="Times New Roman" w:eastAsia="Times New Roman" w:hAnsi="Times New Roman" w:cs="Times New Roman"/>
          <w:b/>
          <w:sz w:val="28"/>
          <w:szCs w:val="28"/>
        </w:rPr>
        <w:t>ХАНТЫ-МАНСИЙСКИЙ АВТОНОМНЫЙ ОКРУГ</w:t>
      </w:r>
      <w:r w:rsidR="000A3591">
        <w:rPr>
          <w:rFonts w:ascii="Times New Roman" w:eastAsia="Times New Roman" w:hAnsi="Times New Roman" w:cs="Times New Roman"/>
          <w:b/>
          <w:sz w:val="28"/>
          <w:szCs w:val="28"/>
        </w:rPr>
        <w:t xml:space="preserve"> – </w:t>
      </w:r>
      <w:r w:rsidRPr="00E76566">
        <w:rPr>
          <w:rFonts w:ascii="Times New Roman" w:eastAsia="Times New Roman" w:hAnsi="Times New Roman" w:cs="Times New Roman"/>
          <w:b/>
          <w:sz w:val="28"/>
          <w:szCs w:val="28"/>
        </w:rPr>
        <w:t>ЮГРА</w:t>
      </w:r>
      <w:r w:rsidR="000A3591">
        <w:rPr>
          <w:rFonts w:ascii="Times New Roman" w:eastAsia="Times New Roman" w:hAnsi="Times New Roman" w:cs="Times New Roman"/>
          <w:b/>
          <w:sz w:val="28"/>
          <w:szCs w:val="28"/>
        </w:rPr>
        <w:t xml:space="preserve"> </w:t>
      </w:r>
    </w:p>
    <w:p w14:paraId="0A064F9A" w14:textId="77777777" w:rsidR="004D48F6" w:rsidRPr="00E76566" w:rsidRDefault="004D48F6" w:rsidP="00643F0B">
      <w:pPr>
        <w:keepNext/>
        <w:spacing w:after="0" w:line="240" w:lineRule="auto"/>
        <w:jc w:val="center"/>
        <w:outlineLvl w:val="1"/>
        <w:rPr>
          <w:rFonts w:ascii="Times New Roman" w:eastAsia="Times New Roman" w:hAnsi="Times New Roman" w:cs="Times New Roman"/>
          <w:b/>
          <w:sz w:val="28"/>
          <w:szCs w:val="28"/>
        </w:rPr>
      </w:pPr>
      <w:r w:rsidRPr="00E76566">
        <w:rPr>
          <w:rFonts w:ascii="Times New Roman" w:eastAsia="Times New Roman" w:hAnsi="Times New Roman" w:cs="Times New Roman"/>
          <w:b/>
          <w:sz w:val="28"/>
          <w:szCs w:val="28"/>
        </w:rPr>
        <w:t>ХАНТЫ-МАНСИЙСКИЙ РАЙОН</w:t>
      </w:r>
    </w:p>
    <w:p w14:paraId="2F288596" w14:textId="77777777" w:rsidR="004D48F6" w:rsidRPr="00E76566" w:rsidRDefault="004D48F6" w:rsidP="00643F0B">
      <w:pPr>
        <w:spacing w:after="0" w:line="240" w:lineRule="auto"/>
        <w:jc w:val="center"/>
        <w:rPr>
          <w:rFonts w:ascii="Times New Roman" w:eastAsia="Times New Roman" w:hAnsi="Times New Roman" w:cs="Times New Roman"/>
          <w:b/>
          <w:sz w:val="28"/>
          <w:szCs w:val="28"/>
        </w:rPr>
      </w:pPr>
    </w:p>
    <w:p w14:paraId="40999FA3" w14:textId="312F3DF2" w:rsidR="004D48F6" w:rsidRPr="00E76566" w:rsidRDefault="004F0A48" w:rsidP="00643F0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ДУМ</w:t>
      </w:r>
      <w:r w:rsidR="004D48F6" w:rsidRPr="00E76566">
        <w:rPr>
          <w:rFonts w:ascii="Times New Roman" w:eastAsia="Times New Roman" w:hAnsi="Times New Roman" w:cs="Times New Roman"/>
          <w:b/>
          <w:sz w:val="28"/>
          <w:szCs w:val="28"/>
        </w:rPr>
        <w:t>А</w:t>
      </w:r>
    </w:p>
    <w:p w14:paraId="608E0961" w14:textId="77777777" w:rsidR="004D48F6" w:rsidRPr="00E76566" w:rsidRDefault="004D48F6" w:rsidP="00643F0B">
      <w:pPr>
        <w:spacing w:after="0" w:line="240" w:lineRule="auto"/>
        <w:jc w:val="center"/>
        <w:rPr>
          <w:rFonts w:ascii="Times New Roman" w:eastAsia="Times New Roman" w:hAnsi="Times New Roman" w:cs="Times New Roman"/>
          <w:b/>
          <w:sz w:val="28"/>
          <w:szCs w:val="28"/>
        </w:rPr>
      </w:pPr>
    </w:p>
    <w:p w14:paraId="440AADEC" w14:textId="134AE933" w:rsidR="004D48F6" w:rsidRPr="00E76566" w:rsidRDefault="004F0A48" w:rsidP="00643F0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w:t>
      </w:r>
      <w:r w:rsidR="004D48F6" w:rsidRPr="00E76566">
        <w:rPr>
          <w:rFonts w:ascii="Times New Roman" w:eastAsia="Times New Roman" w:hAnsi="Times New Roman" w:cs="Times New Roman"/>
          <w:b/>
          <w:sz w:val="28"/>
          <w:szCs w:val="28"/>
        </w:rPr>
        <w:t>Е</w:t>
      </w:r>
    </w:p>
    <w:p w14:paraId="68BF0ED9" w14:textId="77777777" w:rsidR="004D48F6" w:rsidRPr="00E76566" w:rsidRDefault="004D48F6" w:rsidP="00643F0B">
      <w:pPr>
        <w:spacing w:after="0" w:line="240" w:lineRule="auto"/>
        <w:rPr>
          <w:rFonts w:ascii="Times New Roman" w:eastAsia="Times New Roman" w:hAnsi="Times New Roman" w:cs="Times New Roman"/>
          <w:sz w:val="28"/>
          <w:szCs w:val="28"/>
        </w:rPr>
      </w:pPr>
    </w:p>
    <w:p w14:paraId="04A98C0D" w14:textId="0A5C15B9" w:rsidR="004D48F6" w:rsidRPr="00E76566" w:rsidRDefault="00643F0B" w:rsidP="00643F0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11.11</w:t>
      </w:r>
      <w:r w:rsidR="007B5DBC" w:rsidRPr="007B5DBC">
        <w:rPr>
          <w:rFonts w:ascii="Times New Roman" w:eastAsia="Times New Roman" w:hAnsi="Times New Roman" w:cs="Times New Roman"/>
          <w:sz w:val="28"/>
          <w:szCs w:val="28"/>
        </w:rPr>
        <w:t>.2022</w:t>
      </w:r>
      <w:r w:rsidR="007B5DBC" w:rsidRPr="007B5DBC">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sidR="004F0A48">
        <w:rPr>
          <w:rFonts w:ascii="Times New Roman" w:eastAsia="Times New Roman" w:hAnsi="Times New Roman" w:cs="Times New Roman"/>
          <w:sz w:val="28"/>
          <w:szCs w:val="28"/>
        </w:rPr>
        <w:tab/>
      </w:r>
      <w:r w:rsidR="004F0A48">
        <w:rPr>
          <w:rFonts w:ascii="Times New Roman" w:eastAsia="Times New Roman" w:hAnsi="Times New Roman" w:cs="Times New Roman"/>
          <w:sz w:val="28"/>
          <w:szCs w:val="28"/>
        </w:rPr>
        <w:tab/>
      </w:r>
      <w:r w:rsidR="00CB7591">
        <w:rPr>
          <w:rFonts w:ascii="Times New Roman" w:eastAsia="Times New Roman" w:hAnsi="Times New Roman" w:cs="Times New Roman"/>
          <w:sz w:val="28"/>
          <w:szCs w:val="28"/>
        </w:rPr>
        <w:tab/>
      </w:r>
      <w:r w:rsidR="00CB7591">
        <w:rPr>
          <w:rFonts w:ascii="Times New Roman" w:eastAsia="Times New Roman" w:hAnsi="Times New Roman" w:cs="Times New Roman"/>
          <w:sz w:val="28"/>
          <w:szCs w:val="28"/>
        </w:rPr>
        <w:tab/>
        <w:t>№ 193</w:t>
      </w:r>
    </w:p>
    <w:p w14:paraId="776E93CE" w14:textId="77777777" w:rsidR="004D48F6" w:rsidRPr="00E76566" w:rsidRDefault="004D48F6" w:rsidP="00643F0B">
      <w:pPr>
        <w:spacing w:after="0" w:line="240" w:lineRule="auto"/>
        <w:rPr>
          <w:rFonts w:ascii="Times New Roman" w:hAnsi="Times New Roman" w:cs="Times New Roman"/>
          <w:sz w:val="28"/>
          <w:szCs w:val="28"/>
        </w:rPr>
      </w:pPr>
    </w:p>
    <w:p w14:paraId="0F68A24D" w14:textId="512E425B" w:rsidR="00E91FA5" w:rsidRPr="00E76566" w:rsidRDefault="00E91FA5" w:rsidP="00643F0B">
      <w:pPr>
        <w:spacing w:after="0" w:line="240" w:lineRule="auto"/>
        <w:rPr>
          <w:rFonts w:ascii="Times New Roman" w:hAnsi="Times New Roman" w:cs="Times New Roman"/>
          <w:sz w:val="28"/>
          <w:szCs w:val="28"/>
        </w:rPr>
      </w:pPr>
      <w:r w:rsidRPr="00E76566">
        <w:rPr>
          <w:rFonts w:ascii="Times New Roman" w:hAnsi="Times New Roman" w:cs="Times New Roman"/>
          <w:sz w:val="28"/>
          <w:szCs w:val="28"/>
        </w:rPr>
        <w:t>О</w:t>
      </w:r>
      <w:r w:rsidR="004F0A48">
        <w:rPr>
          <w:rFonts w:ascii="Times New Roman" w:hAnsi="Times New Roman" w:cs="Times New Roman"/>
          <w:sz w:val="28"/>
          <w:szCs w:val="28"/>
        </w:rPr>
        <w:t>б информации о</w:t>
      </w:r>
      <w:r w:rsidRPr="00E76566">
        <w:rPr>
          <w:rFonts w:ascii="Times New Roman" w:hAnsi="Times New Roman" w:cs="Times New Roman"/>
          <w:sz w:val="28"/>
          <w:szCs w:val="28"/>
        </w:rPr>
        <w:t xml:space="preserve"> </w:t>
      </w:r>
      <w:r w:rsidR="003B25F9" w:rsidRPr="00E76566">
        <w:rPr>
          <w:rFonts w:ascii="Times New Roman" w:hAnsi="Times New Roman" w:cs="Times New Roman"/>
          <w:sz w:val="28"/>
          <w:szCs w:val="28"/>
        </w:rPr>
        <w:t>ходе</w:t>
      </w:r>
      <w:r w:rsidR="00E76C2B">
        <w:rPr>
          <w:rFonts w:ascii="Times New Roman" w:hAnsi="Times New Roman" w:cs="Times New Roman"/>
          <w:sz w:val="28"/>
          <w:szCs w:val="28"/>
        </w:rPr>
        <w:t xml:space="preserve"> </w:t>
      </w:r>
      <w:r w:rsidRPr="00E76566">
        <w:rPr>
          <w:rFonts w:ascii="Times New Roman" w:hAnsi="Times New Roman" w:cs="Times New Roman"/>
          <w:sz w:val="28"/>
          <w:szCs w:val="28"/>
        </w:rPr>
        <w:t xml:space="preserve">реализации </w:t>
      </w:r>
    </w:p>
    <w:p w14:paraId="5C503003" w14:textId="77777777" w:rsidR="00643F0B" w:rsidRDefault="00E91FA5" w:rsidP="00643F0B">
      <w:pPr>
        <w:spacing w:after="0" w:line="240" w:lineRule="auto"/>
        <w:rPr>
          <w:rFonts w:ascii="Times New Roman" w:hAnsi="Times New Roman" w:cs="Times New Roman"/>
          <w:sz w:val="28"/>
          <w:szCs w:val="28"/>
        </w:rPr>
      </w:pPr>
      <w:r w:rsidRPr="00E76566">
        <w:rPr>
          <w:rFonts w:ascii="Times New Roman" w:hAnsi="Times New Roman" w:cs="Times New Roman"/>
          <w:sz w:val="28"/>
          <w:szCs w:val="28"/>
        </w:rPr>
        <w:t>муниципальной программы</w:t>
      </w:r>
      <w:r w:rsidR="004F0A48">
        <w:rPr>
          <w:rFonts w:ascii="Times New Roman" w:hAnsi="Times New Roman" w:cs="Times New Roman"/>
          <w:sz w:val="28"/>
          <w:szCs w:val="28"/>
        </w:rPr>
        <w:t xml:space="preserve"> </w:t>
      </w:r>
      <w:r w:rsidR="00BA771B" w:rsidRPr="00E76566">
        <w:rPr>
          <w:rFonts w:ascii="Times New Roman" w:hAnsi="Times New Roman" w:cs="Times New Roman"/>
          <w:sz w:val="28"/>
          <w:szCs w:val="28"/>
        </w:rPr>
        <w:t>Ханты-</w:t>
      </w:r>
    </w:p>
    <w:p w14:paraId="39BD6822" w14:textId="77777777" w:rsidR="00643F0B" w:rsidRDefault="00BA771B" w:rsidP="00643F0B">
      <w:pPr>
        <w:spacing w:after="0" w:line="240" w:lineRule="auto"/>
        <w:rPr>
          <w:rFonts w:ascii="Times New Roman" w:hAnsi="Times New Roman" w:cs="Times New Roman"/>
          <w:sz w:val="28"/>
          <w:szCs w:val="28"/>
        </w:rPr>
      </w:pPr>
      <w:r w:rsidRPr="00E76566">
        <w:rPr>
          <w:rFonts w:ascii="Times New Roman" w:hAnsi="Times New Roman" w:cs="Times New Roman"/>
          <w:sz w:val="28"/>
          <w:szCs w:val="28"/>
        </w:rPr>
        <w:t>Мансийского района</w:t>
      </w:r>
      <w:r w:rsidR="004F0A48">
        <w:rPr>
          <w:rFonts w:ascii="Times New Roman" w:hAnsi="Times New Roman" w:cs="Times New Roman"/>
          <w:sz w:val="28"/>
          <w:szCs w:val="28"/>
        </w:rPr>
        <w:t xml:space="preserve"> </w:t>
      </w:r>
      <w:r w:rsidR="00E91FA5" w:rsidRPr="00E76566">
        <w:rPr>
          <w:rFonts w:ascii="Times New Roman" w:hAnsi="Times New Roman" w:cs="Times New Roman"/>
          <w:sz w:val="28"/>
          <w:szCs w:val="28"/>
        </w:rPr>
        <w:t>«</w:t>
      </w:r>
      <w:r w:rsidR="00FF3B1D" w:rsidRPr="00E76566">
        <w:rPr>
          <w:rFonts w:ascii="Times New Roman" w:hAnsi="Times New Roman" w:cs="Times New Roman"/>
          <w:sz w:val="28"/>
          <w:szCs w:val="28"/>
        </w:rPr>
        <w:t xml:space="preserve">Развитие </w:t>
      </w:r>
    </w:p>
    <w:p w14:paraId="430ACB02" w14:textId="77777777" w:rsidR="00643F0B" w:rsidRDefault="00FF3B1D" w:rsidP="00643F0B">
      <w:pPr>
        <w:spacing w:after="0" w:line="240" w:lineRule="auto"/>
        <w:rPr>
          <w:rFonts w:ascii="Times New Roman" w:hAnsi="Times New Roman" w:cs="Times New Roman"/>
          <w:sz w:val="28"/>
          <w:szCs w:val="28"/>
        </w:rPr>
      </w:pPr>
      <w:r w:rsidRPr="00E76566">
        <w:rPr>
          <w:rFonts w:ascii="Times New Roman" w:hAnsi="Times New Roman" w:cs="Times New Roman"/>
          <w:sz w:val="28"/>
          <w:szCs w:val="28"/>
        </w:rPr>
        <w:t xml:space="preserve">образования </w:t>
      </w:r>
      <w:proofErr w:type="gramStart"/>
      <w:r w:rsidRPr="00E76566">
        <w:rPr>
          <w:rFonts w:ascii="Times New Roman" w:hAnsi="Times New Roman" w:cs="Times New Roman"/>
          <w:sz w:val="28"/>
          <w:szCs w:val="28"/>
        </w:rPr>
        <w:t>в</w:t>
      </w:r>
      <w:proofErr w:type="gramEnd"/>
      <w:r w:rsidR="004F0A48">
        <w:rPr>
          <w:rFonts w:ascii="Times New Roman" w:hAnsi="Times New Roman" w:cs="Times New Roman"/>
          <w:sz w:val="28"/>
          <w:szCs w:val="28"/>
        </w:rPr>
        <w:t xml:space="preserve"> </w:t>
      </w:r>
      <w:r w:rsidRPr="00E76566">
        <w:rPr>
          <w:rFonts w:ascii="Times New Roman" w:hAnsi="Times New Roman" w:cs="Times New Roman"/>
          <w:sz w:val="28"/>
          <w:szCs w:val="28"/>
        </w:rPr>
        <w:t xml:space="preserve">Ханты-Мансийском </w:t>
      </w:r>
    </w:p>
    <w:p w14:paraId="403107EF" w14:textId="77777777" w:rsidR="00643F0B" w:rsidRDefault="00FF3B1D" w:rsidP="00643F0B">
      <w:pPr>
        <w:spacing w:after="0" w:line="240" w:lineRule="auto"/>
        <w:rPr>
          <w:rFonts w:ascii="Times New Roman" w:hAnsi="Times New Roman" w:cs="Times New Roman"/>
          <w:color w:val="000000" w:themeColor="text1"/>
          <w:sz w:val="28"/>
          <w:szCs w:val="28"/>
        </w:rPr>
      </w:pPr>
      <w:proofErr w:type="gramStart"/>
      <w:r w:rsidRPr="00E76566">
        <w:rPr>
          <w:rFonts w:ascii="Times New Roman" w:hAnsi="Times New Roman" w:cs="Times New Roman"/>
          <w:sz w:val="28"/>
          <w:szCs w:val="28"/>
        </w:rPr>
        <w:t>районе</w:t>
      </w:r>
      <w:proofErr w:type="gramEnd"/>
      <w:r w:rsidR="004F0A48">
        <w:rPr>
          <w:rFonts w:ascii="Times New Roman" w:hAnsi="Times New Roman" w:cs="Times New Roman"/>
          <w:sz w:val="28"/>
          <w:szCs w:val="28"/>
        </w:rPr>
        <w:t xml:space="preserve"> </w:t>
      </w:r>
      <w:r w:rsidR="00E91FA5" w:rsidRPr="00BA79E6">
        <w:rPr>
          <w:rFonts w:ascii="Times New Roman" w:hAnsi="Times New Roman" w:cs="Times New Roman"/>
          <w:color w:val="000000" w:themeColor="text1"/>
          <w:sz w:val="28"/>
          <w:szCs w:val="28"/>
        </w:rPr>
        <w:t>на 20</w:t>
      </w:r>
      <w:r w:rsidR="007B5DBC">
        <w:rPr>
          <w:rFonts w:ascii="Times New Roman" w:hAnsi="Times New Roman" w:cs="Times New Roman"/>
          <w:color w:val="000000" w:themeColor="text1"/>
          <w:sz w:val="28"/>
          <w:szCs w:val="28"/>
        </w:rPr>
        <w:t>22</w:t>
      </w:r>
      <w:r w:rsidR="00643F0B">
        <w:rPr>
          <w:rFonts w:ascii="Times New Roman" w:hAnsi="Times New Roman" w:cs="Times New Roman"/>
          <w:color w:val="000000" w:themeColor="text1"/>
          <w:sz w:val="28"/>
          <w:szCs w:val="28"/>
        </w:rPr>
        <w:t xml:space="preserve"> </w:t>
      </w:r>
      <w:r w:rsidR="004F0A48">
        <w:rPr>
          <w:rFonts w:ascii="Times New Roman" w:hAnsi="Times New Roman" w:cs="Times New Roman"/>
          <w:color w:val="000000" w:themeColor="text1"/>
          <w:sz w:val="28"/>
          <w:szCs w:val="28"/>
        </w:rPr>
        <w:t>-</w:t>
      </w:r>
      <w:r w:rsidR="00643F0B">
        <w:rPr>
          <w:rFonts w:ascii="Times New Roman" w:hAnsi="Times New Roman" w:cs="Times New Roman"/>
          <w:color w:val="000000" w:themeColor="text1"/>
          <w:sz w:val="28"/>
          <w:szCs w:val="28"/>
        </w:rPr>
        <w:t xml:space="preserve"> </w:t>
      </w:r>
      <w:r w:rsidR="00E91FA5" w:rsidRPr="00BA79E6">
        <w:rPr>
          <w:rFonts w:ascii="Times New Roman" w:hAnsi="Times New Roman" w:cs="Times New Roman"/>
          <w:color w:val="000000" w:themeColor="text1"/>
          <w:sz w:val="28"/>
          <w:szCs w:val="28"/>
        </w:rPr>
        <w:t>20</w:t>
      </w:r>
      <w:r w:rsidR="003B25F9" w:rsidRPr="00BA79E6">
        <w:rPr>
          <w:rFonts w:ascii="Times New Roman" w:hAnsi="Times New Roman" w:cs="Times New Roman"/>
          <w:color w:val="000000" w:themeColor="text1"/>
          <w:sz w:val="28"/>
          <w:szCs w:val="28"/>
        </w:rPr>
        <w:t>2</w:t>
      </w:r>
      <w:r w:rsidR="007B5DBC">
        <w:rPr>
          <w:rFonts w:ascii="Times New Roman" w:hAnsi="Times New Roman" w:cs="Times New Roman"/>
          <w:color w:val="000000" w:themeColor="text1"/>
          <w:sz w:val="28"/>
          <w:szCs w:val="28"/>
        </w:rPr>
        <w:t>4</w:t>
      </w:r>
      <w:r w:rsidR="00C4717C" w:rsidRPr="00BA79E6">
        <w:rPr>
          <w:rFonts w:ascii="Times New Roman" w:hAnsi="Times New Roman" w:cs="Times New Roman"/>
          <w:color w:val="000000" w:themeColor="text1"/>
          <w:sz w:val="28"/>
          <w:szCs w:val="28"/>
        </w:rPr>
        <w:t xml:space="preserve"> годы</w:t>
      </w:r>
      <w:r w:rsidR="00E91FA5" w:rsidRPr="00BA79E6">
        <w:rPr>
          <w:rFonts w:ascii="Times New Roman" w:hAnsi="Times New Roman" w:cs="Times New Roman"/>
          <w:color w:val="000000" w:themeColor="text1"/>
          <w:sz w:val="28"/>
          <w:szCs w:val="28"/>
        </w:rPr>
        <w:t>»</w:t>
      </w:r>
      <w:r w:rsidR="002054BA">
        <w:rPr>
          <w:rFonts w:ascii="Times New Roman" w:hAnsi="Times New Roman" w:cs="Times New Roman"/>
          <w:color w:val="000000" w:themeColor="text1"/>
          <w:sz w:val="28"/>
          <w:szCs w:val="28"/>
        </w:rPr>
        <w:t xml:space="preserve"> </w:t>
      </w:r>
    </w:p>
    <w:p w14:paraId="15E2C1B8" w14:textId="77777777" w:rsidR="00643F0B" w:rsidRDefault="00643F0B" w:rsidP="00643F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 9 месяцев 2022 года </w:t>
      </w:r>
      <w:r w:rsidR="002054BA">
        <w:rPr>
          <w:rFonts w:ascii="Times New Roman" w:hAnsi="Times New Roman" w:cs="Times New Roman"/>
          <w:color w:val="000000" w:themeColor="text1"/>
          <w:sz w:val="28"/>
          <w:szCs w:val="28"/>
        </w:rPr>
        <w:t xml:space="preserve">по состоянию </w:t>
      </w:r>
    </w:p>
    <w:p w14:paraId="117C6C9C" w14:textId="372E5BE7" w:rsidR="001E5B83" w:rsidRPr="00643F0B" w:rsidRDefault="002054BA" w:rsidP="00643F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1 </w:t>
      </w:r>
      <w:r w:rsidR="007B5DBC">
        <w:rPr>
          <w:rFonts w:ascii="Times New Roman" w:hAnsi="Times New Roman" w:cs="Times New Roman"/>
          <w:color w:val="000000" w:themeColor="text1"/>
          <w:sz w:val="28"/>
          <w:szCs w:val="28"/>
        </w:rPr>
        <w:t>октября</w:t>
      </w:r>
      <w:r>
        <w:rPr>
          <w:rFonts w:ascii="Times New Roman" w:hAnsi="Times New Roman" w:cs="Times New Roman"/>
          <w:color w:val="000000" w:themeColor="text1"/>
          <w:sz w:val="28"/>
          <w:szCs w:val="28"/>
        </w:rPr>
        <w:t xml:space="preserve"> 202</w:t>
      </w:r>
      <w:r w:rsidR="007B5DBC">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года</w:t>
      </w:r>
    </w:p>
    <w:p w14:paraId="6D5F5C6F" w14:textId="77777777" w:rsidR="00E91FA5" w:rsidRPr="00E76566" w:rsidRDefault="00E91FA5" w:rsidP="00643F0B">
      <w:pPr>
        <w:spacing w:after="0" w:line="240" w:lineRule="auto"/>
        <w:ind w:firstLine="708"/>
        <w:jc w:val="both"/>
        <w:rPr>
          <w:rFonts w:ascii="Times New Roman" w:hAnsi="Times New Roman" w:cs="Times New Roman"/>
          <w:sz w:val="28"/>
          <w:szCs w:val="28"/>
        </w:rPr>
      </w:pPr>
    </w:p>
    <w:p w14:paraId="7E69FE43" w14:textId="78A111F2" w:rsidR="00E91FA5" w:rsidRDefault="00710FE4" w:rsidP="00643F0B">
      <w:pPr>
        <w:spacing w:after="0" w:line="240" w:lineRule="auto"/>
        <w:ind w:firstLine="708"/>
        <w:jc w:val="both"/>
        <w:rPr>
          <w:rFonts w:ascii="Times New Roman" w:hAnsi="Times New Roman" w:cs="Times New Roman"/>
          <w:sz w:val="28"/>
          <w:szCs w:val="28"/>
        </w:rPr>
      </w:pPr>
      <w:proofErr w:type="gramStart"/>
      <w:r w:rsidRPr="00710FE4">
        <w:rPr>
          <w:rFonts w:ascii="Times New Roman" w:hAnsi="Times New Roman" w:cs="Times New Roman"/>
          <w:sz w:val="28"/>
          <w:szCs w:val="28"/>
        </w:rPr>
        <w:t xml:space="preserve">В целях осуществления контрольной деятельности Думы Ханты-Мансийского района, в соответствии со статьями 53-55 Регламента Думы Ханты-Мансийского района, утвержденного решением Думы Ханты-Мансийского района от 06.09.2016 № 615, </w:t>
      </w:r>
      <w:r>
        <w:rPr>
          <w:rFonts w:ascii="Times New Roman" w:hAnsi="Times New Roman" w:cs="Times New Roman"/>
          <w:sz w:val="28"/>
          <w:szCs w:val="28"/>
        </w:rPr>
        <w:t>з</w:t>
      </w:r>
      <w:r w:rsidR="00E91FA5" w:rsidRPr="00E76566">
        <w:rPr>
          <w:rFonts w:ascii="Times New Roman" w:hAnsi="Times New Roman" w:cs="Times New Roman"/>
          <w:sz w:val="28"/>
          <w:szCs w:val="28"/>
        </w:rPr>
        <w:t xml:space="preserve">аслушав </w:t>
      </w:r>
      <w:r>
        <w:rPr>
          <w:rFonts w:ascii="Times New Roman" w:hAnsi="Times New Roman" w:cs="Times New Roman"/>
          <w:sz w:val="28"/>
          <w:szCs w:val="28"/>
        </w:rPr>
        <w:t>информацию</w:t>
      </w:r>
      <w:r w:rsidR="003B25F9" w:rsidRPr="00E76566">
        <w:rPr>
          <w:rFonts w:ascii="Times New Roman" w:hAnsi="Times New Roman" w:cs="Times New Roman"/>
          <w:sz w:val="28"/>
          <w:szCs w:val="28"/>
        </w:rPr>
        <w:t xml:space="preserve"> </w:t>
      </w:r>
      <w:r w:rsidR="004F0A48">
        <w:rPr>
          <w:rFonts w:ascii="Times New Roman" w:hAnsi="Times New Roman" w:cs="Times New Roman"/>
          <w:sz w:val="28"/>
          <w:szCs w:val="28"/>
        </w:rPr>
        <w:t>о</w:t>
      </w:r>
      <w:r w:rsidR="003B25F9" w:rsidRPr="00E76566">
        <w:rPr>
          <w:rFonts w:ascii="Times New Roman" w:hAnsi="Times New Roman" w:cs="Times New Roman"/>
          <w:sz w:val="28"/>
          <w:szCs w:val="28"/>
        </w:rPr>
        <w:t xml:space="preserve"> ходе</w:t>
      </w:r>
      <w:r w:rsidR="00E91FA5" w:rsidRPr="00E76566">
        <w:rPr>
          <w:rFonts w:ascii="Times New Roman" w:hAnsi="Times New Roman" w:cs="Times New Roman"/>
          <w:sz w:val="28"/>
          <w:szCs w:val="28"/>
        </w:rPr>
        <w:t xml:space="preserve"> реализации муниципальной программы</w:t>
      </w:r>
      <w:r w:rsidR="00BA771B" w:rsidRPr="00E76566">
        <w:rPr>
          <w:rFonts w:ascii="Times New Roman" w:hAnsi="Times New Roman" w:cs="Times New Roman"/>
          <w:sz w:val="28"/>
          <w:szCs w:val="28"/>
        </w:rPr>
        <w:t xml:space="preserve"> Ханты-Мансийского района</w:t>
      </w:r>
      <w:r w:rsidR="00E91FA5" w:rsidRPr="00E76566">
        <w:rPr>
          <w:rFonts w:ascii="Times New Roman" w:hAnsi="Times New Roman" w:cs="Times New Roman"/>
          <w:sz w:val="28"/>
          <w:szCs w:val="28"/>
        </w:rPr>
        <w:t xml:space="preserve"> «</w:t>
      </w:r>
      <w:r w:rsidR="00FF3B1D" w:rsidRPr="00E76566">
        <w:rPr>
          <w:rFonts w:ascii="Times New Roman" w:hAnsi="Times New Roman" w:cs="Times New Roman"/>
          <w:sz w:val="28"/>
          <w:szCs w:val="28"/>
        </w:rPr>
        <w:t xml:space="preserve">Развитие образования в Ханты-Мансийском </w:t>
      </w:r>
      <w:r w:rsidR="00FF3B1D" w:rsidRPr="00BA79E6">
        <w:rPr>
          <w:rFonts w:ascii="Times New Roman" w:hAnsi="Times New Roman" w:cs="Times New Roman"/>
          <w:color w:val="000000" w:themeColor="text1"/>
          <w:sz w:val="28"/>
          <w:szCs w:val="28"/>
        </w:rPr>
        <w:t>районе</w:t>
      </w:r>
      <w:r w:rsidR="00E91FA5" w:rsidRPr="00BA79E6">
        <w:rPr>
          <w:rFonts w:ascii="Times New Roman" w:hAnsi="Times New Roman" w:cs="Times New Roman"/>
          <w:color w:val="000000" w:themeColor="text1"/>
          <w:sz w:val="28"/>
          <w:szCs w:val="28"/>
        </w:rPr>
        <w:t xml:space="preserve"> на 20</w:t>
      </w:r>
      <w:r w:rsidR="007B5DBC">
        <w:rPr>
          <w:rFonts w:ascii="Times New Roman" w:hAnsi="Times New Roman" w:cs="Times New Roman"/>
          <w:color w:val="000000" w:themeColor="text1"/>
          <w:sz w:val="28"/>
          <w:szCs w:val="28"/>
        </w:rPr>
        <w:t>22</w:t>
      </w:r>
      <w:r w:rsidR="00643F0B">
        <w:rPr>
          <w:rFonts w:ascii="Times New Roman" w:hAnsi="Times New Roman" w:cs="Times New Roman"/>
          <w:color w:val="000000" w:themeColor="text1"/>
          <w:sz w:val="28"/>
          <w:szCs w:val="28"/>
        </w:rPr>
        <w:t xml:space="preserve"> </w:t>
      </w:r>
      <w:r w:rsidR="004F0A48">
        <w:rPr>
          <w:rFonts w:ascii="Times New Roman" w:hAnsi="Times New Roman" w:cs="Times New Roman"/>
          <w:color w:val="000000" w:themeColor="text1"/>
          <w:sz w:val="28"/>
          <w:szCs w:val="28"/>
        </w:rPr>
        <w:t>-</w:t>
      </w:r>
      <w:r w:rsidR="00643F0B">
        <w:rPr>
          <w:rFonts w:ascii="Times New Roman" w:hAnsi="Times New Roman" w:cs="Times New Roman"/>
          <w:color w:val="000000" w:themeColor="text1"/>
          <w:sz w:val="28"/>
          <w:szCs w:val="28"/>
        </w:rPr>
        <w:t xml:space="preserve"> </w:t>
      </w:r>
      <w:r w:rsidR="00E91FA5" w:rsidRPr="00BA79E6">
        <w:rPr>
          <w:rFonts w:ascii="Times New Roman" w:hAnsi="Times New Roman" w:cs="Times New Roman"/>
          <w:color w:val="000000" w:themeColor="text1"/>
          <w:sz w:val="28"/>
          <w:szCs w:val="28"/>
        </w:rPr>
        <w:t>20</w:t>
      </w:r>
      <w:r w:rsidR="003B25F9" w:rsidRPr="00BA79E6">
        <w:rPr>
          <w:rFonts w:ascii="Times New Roman" w:hAnsi="Times New Roman" w:cs="Times New Roman"/>
          <w:color w:val="000000" w:themeColor="text1"/>
          <w:sz w:val="28"/>
          <w:szCs w:val="28"/>
        </w:rPr>
        <w:t>2</w:t>
      </w:r>
      <w:r w:rsidR="007B5DBC">
        <w:rPr>
          <w:rFonts w:ascii="Times New Roman" w:hAnsi="Times New Roman" w:cs="Times New Roman"/>
          <w:color w:val="000000" w:themeColor="text1"/>
          <w:sz w:val="28"/>
          <w:szCs w:val="28"/>
        </w:rPr>
        <w:t>4</w:t>
      </w:r>
      <w:r w:rsidR="003B25F9" w:rsidRPr="00BA79E6">
        <w:rPr>
          <w:rFonts w:ascii="Times New Roman" w:hAnsi="Times New Roman" w:cs="Times New Roman"/>
          <w:color w:val="000000" w:themeColor="text1"/>
          <w:sz w:val="28"/>
          <w:szCs w:val="28"/>
        </w:rPr>
        <w:t xml:space="preserve"> г</w:t>
      </w:r>
      <w:r w:rsidR="00E91FA5" w:rsidRPr="00BA79E6">
        <w:rPr>
          <w:rFonts w:ascii="Times New Roman" w:hAnsi="Times New Roman" w:cs="Times New Roman"/>
          <w:color w:val="000000" w:themeColor="text1"/>
          <w:sz w:val="28"/>
          <w:szCs w:val="28"/>
        </w:rPr>
        <w:t>оды</w:t>
      </w:r>
      <w:r w:rsidR="00BA771B" w:rsidRPr="00E76566">
        <w:rPr>
          <w:rFonts w:ascii="Times New Roman" w:hAnsi="Times New Roman" w:cs="Times New Roman"/>
          <w:sz w:val="28"/>
          <w:szCs w:val="28"/>
        </w:rPr>
        <w:t>»</w:t>
      </w:r>
      <w:r>
        <w:rPr>
          <w:rFonts w:ascii="Times New Roman" w:hAnsi="Times New Roman" w:cs="Times New Roman"/>
          <w:sz w:val="28"/>
          <w:szCs w:val="28"/>
        </w:rPr>
        <w:t xml:space="preserve"> </w:t>
      </w:r>
      <w:r w:rsidR="00643F0B" w:rsidRPr="00643F0B">
        <w:rPr>
          <w:rFonts w:ascii="Times New Roman" w:hAnsi="Times New Roman" w:cs="Times New Roman"/>
          <w:sz w:val="28"/>
          <w:szCs w:val="28"/>
        </w:rPr>
        <w:t xml:space="preserve">за 9 месяцев 2022 года </w:t>
      </w:r>
      <w:r>
        <w:rPr>
          <w:rFonts w:ascii="Times New Roman" w:hAnsi="Times New Roman" w:cs="Times New Roman"/>
          <w:sz w:val="28"/>
          <w:szCs w:val="28"/>
        </w:rPr>
        <w:t xml:space="preserve">по состоянию на 1 </w:t>
      </w:r>
      <w:r w:rsidR="007B5DBC">
        <w:rPr>
          <w:rFonts w:ascii="Times New Roman" w:hAnsi="Times New Roman" w:cs="Times New Roman"/>
          <w:sz w:val="28"/>
          <w:szCs w:val="28"/>
        </w:rPr>
        <w:t>ок</w:t>
      </w:r>
      <w:r>
        <w:rPr>
          <w:rFonts w:ascii="Times New Roman" w:hAnsi="Times New Roman" w:cs="Times New Roman"/>
          <w:sz w:val="28"/>
          <w:szCs w:val="28"/>
        </w:rPr>
        <w:t>тября 202</w:t>
      </w:r>
      <w:r w:rsidR="007B5DBC">
        <w:rPr>
          <w:rFonts w:ascii="Times New Roman" w:hAnsi="Times New Roman" w:cs="Times New Roman"/>
          <w:sz w:val="28"/>
          <w:szCs w:val="28"/>
        </w:rPr>
        <w:t>2</w:t>
      </w:r>
      <w:r>
        <w:rPr>
          <w:rFonts w:ascii="Times New Roman" w:hAnsi="Times New Roman" w:cs="Times New Roman"/>
          <w:sz w:val="28"/>
          <w:szCs w:val="28"/>
        </w:rPr>
        <w:t xml:space="preserve"> года,</w:t>
      </w:r>
      <w:r w:rsidR="00D2753C" w:rsidRPr="00E76566">
        <w:rPr>
          <w:rFonts w:ascii="Times New Roman" w:hAnsi="Times New Roman" w:cs="Times New Roman"/>
          <w:sz w:val="28"/>
          <w:szCs w:val="28"/>
        </w:rPr>
        <w:t xml:space="preserve"> </w:t>
      </w:r>
      <w:r w:rsidRPr="00710FE4">
        <w:rPr>
          <w:rFonts w:ascii="Times New Roman" w:hAnsi="Times New Roman" w:cs="Times New Roman"/>
          <w:sz w:val="28"/>
          <w:szCs w:val="28"/>
        </w:rPr>
        <w:t>руководствуясь частью 1 статьи 31</w:t>
      </w:r>
      <w:proofErr w:type="gramEnd"/>
      <w:r w:rsidRPr="00710FE4">
        <w:rPr>
          <w:rFonts w:ascii="Times New Roman" w:hAnsi="Times New Roman" w:cs="Times New Roman"/>
          <w:sz w:val="28"/>
          <w:szCs w:val="28"/>
        </w:rPr>
        <w:t xml:space="preserve"> Устава Ханты-Мансийского района,</w:t>
      </w:r>
    </w:p>
    <w:p w14:paraId="434C5EEE" w14:textId="77777777" w:rsidR="00710FE4" w:rsidRPr="00E76566" w:rsidRDefault="00710FE4" w:rsidP="00643F0B">
      <w:pPr>
        <w:spacing w:after="0" w:line="240" w:lineRule="auto"/>
        <w:ind w:firstLine="708"/>
        <w:jc w:val="both"/>
        <w:rPr>
          <w:rFonts w:ascii="Times New Roman" w:hAnsi="Times New Roman" w:cs="Times New Roman"/>
          <w:sz w:val="28"/>
          <w:szCs w:val="28"/>
        </w:rPr>
      </w:pPr>
    </w:p>
    <w:p w14:paraId="63E29D69" w14:textId="77777777" w:rsidR="00E91FA5" w:rsidRPr="00E76566" w:rsidRDefault="00E91FA5" w:rsidP="00643F0B">
      <w:pPr>
        <w:spacing w:after="0" w:line="240" w:lineRule="auto"/>
        <w:jc w:val="center"/>
        <w:rPr>
          <w:rFonts w:ascii="Times New Roman" w:hAnsi="Times New Roman" w:cs="Times New Roman"/>
          <w:sz w:val="28"/>
          <w:szCs w:val="28"/>
        </w:rPr>
      </w:pPr>
      <w:r w:rsidRPr="00E76566">
        <w:rPr>
          <w:rFonts w:ascii="Times New Roman" w:hAnsi="Times New Roman" w:cs="Times New Roman"/>
          <w:sz w:val="28"/>
          <w:szCs w:val="28"/>
        </w:rPr>
        <w:t>Дума Ханты-Мансийского района</w:t>
      </w:r>
    </w:p>
    <w:p w14:paraId="07BDB3E4" w14:textId="77777777" w:rsidR="00E91FA5" w:rsidRPr="00E76566" w:rsidRDefault="00E91FA5" w:rsidP="00643F0B">
      <w:pPr>
        <w:spacing w:after="0" w:line="240" w:lineRule="auto"/>
        <w:jc w:val="center"/>
        <w:rPr>
          <w:rFonts w:ascii="Times New Roman" w:hAnsi="Times New Roman" w:cs="Times New Roman"/>
          <w:b/>
          <w:sz w:val="28"/>
          <w:szCs w:val="28"/>
        </w:rPr>
      </w:pPr>
    </w:p>
    <w:p w14:paraId="13AAF724" w14:textId="77777777" w:rsidR="00E91FA5" w:rsidRPr="00E76566" w:rsidRDefault="00E91FA5" w:rsidP="00643F0B">
      <w:pPr>
        <w:spacing w:after="0" w:line="240" w:lineRule="auto"/>
        <w:jc w:val="center"/>
        <w:rPr>
          <w:rFonts w:ascii="Times New Roman" w:hAnsi="Times New Roman" w:cs="Times New Roman"/>
          <w:b/>
          <w:sz w:val="28"/>
          <w:szCs w:val="28"/>
        </w:rPr>
      </w:pPr>
      <w:r w:rsidRPr="00E76566">
        <w:rPr>
          <w:rFonts w:ascii="Times New Roman" w:hAnsi="Times New Roman" w:cs="Times New Roman"/>
          <w:b/>
          <w:sz w:val="28"/>
          <w:szCs w:val="28"/>
        </w:rPr>
        <w:t>РЕШИЛА:</w:t>
      </w:r>
    </w:p>
    <w:p w14:paraId="20D7D43B" w14:textId="77777777" w:rsidR="00E91FA5" w:rsidRPr="00E76566" w:rsidRDefault="00E91FA5" w:rsidP="00643F0B">
      <w:pPr>
        <w:spacing w:after="0" w:line="240" w:lineRule="auto"/>
        <w:ind w:firstLine="708"/>
        <w:jc w:val="center"/>
        <w:rPr>
          <w:rFonts w:ascii="Times New Roman" w:hAnsi="Times New Roman" w:cs="Times New Roman"/>
          <w:b/>
          <w:sz w:val="28"/>
          <w:szCs w:val="28"/>
        </w:rPr>
      </w:pPr>
    </w:p>
    <w:p w14:paraId="12F59F19" w14:textId="0FA7FEED" w:rsidR="00E91FA5" w:rsidRPr="00E76566" w:rsidRDefault="00921349" w:rsidP="00643F0B">
      <w:pPr>
        <w:spacing w:after="0" w:line="240" w:lineRule="auto"/>
        <w:ind w:firstLine="708"/>
        <w:jc w:val="both"/>
        <w:rPr>
          <w:rFonts w:ascii="Times New Roman" w:hAnsi="Times New Roman" w:cs="Times New Roman"/>
          <w:sz w:val="28"/>
          <w:szCs w:val="28"/>
        </w:rPr>
      </w:pPr>
      <w:r w:rsidRPr="00921349">
        <w:rPr>
          <w:rFonts w:ascii="Times New Roman" w:hAnsi="Times New Roman" w:cs="Times New Roman"/>
          <w:sz w:val="28"/>
          <w:szCs w:val="28"/>
        </w:rPr>
        <w:t xml:space="preserve">Принять к сведению </w:t>
      </w:r>
      <w:bookmarkStart w:id="0" w:name="_Hlk529466719"/>
      <w:r w:rsidR="004F0A48">
        <w:rPr>
          <w:rFonts w:ascii="Times New Roman" w:hAnsi="Times New Roman" w:cs="Times New Roman"/>
          <w:sz w:val="28"/>
          <w:szCs w:val="28"/>
        </w:rPr>
        <w:t>информацию о</w:t>
      </w:r>
      <w:r w:rsidR="003B25F9" w:rsidRPr="00E76566">
        <w:rPr>
          <w:rFonts w:ascii="Times New Roman" w:hAnsi="Times New Roman" w:cs="Times New Roman"/>
          <w:sz w:val="28"/>
          <w:szCs w:val="28"/>
        </w:rPr>
        <w:t xml:space="preserve"> ходе</w:t>
      </w:r>
      <w:r w:rsidR="00E91FA5" w:rsidRPr="00E76566">
        <w:rPr>
          <w:rFonts w:ascii="Times New Roman" w:hAnsi="Times New Roman" w:cs="Times New Roman"/>
          <w:sz w:val="28"/>
          <w:szCs w:val="28"/>
        </w:rPr>
        <w:t xml:space="preserve"> реализации </w:t>
      </w:r>
      <w:r w:rsidR="00FF3B1D" w:rsidRPr="00E76566">
        <w:rPr>
          <w:rFonts w:ascii="Times New Roman" w:hAnsi="Times New Roman" w:cs="Times New Roman"/>
          <w:sz w:val="28"/>
          <w:szCs w:val="28"/>
        </w:rPr>
        <w:t xml:space="preserve">муниципальной программы </w:t>
      </w:r>
      <w:r w:rsidR="00BA771B" w:rsidRPr="00E76566">
        <w:rPr>
          <w:rFonts w:ascii="Times New Roman" w:hAnsi="Times New Roman" w:cs="Times New Roman"/>
          <w:sz w:val="28"/>
          <w:szCs w:val="28"/>
        </w:rPr>
        <w:t xml:space="preserve">Ханты-Мансийского района </w:t>
      </w:r>
      <w:r w:rsidR="00FF3B1D" w:rsidRPr="00E76566">
        <w:rPr>
          <w:rFonts w:ascii="Times New Roman" w:hAnsi="Times New Roman" w:cs="Times New Roman"/>
          <w:sz w:val="28"/>
          <w:szCs w:val="28"/>
        </w:rPr>
        <w:t xml:space="preserve">«Развитие образования </w:t>
      </w:r>
      <w:proofErr w:type="gramStart"/>
      <w:r w:rsidR="00FF3B1D" w:rsidRPr="00E76566">
        <w:rPr>
          <w:rFonts w:ascii="Times New Roman" w:hAnsi="Times New Roman" w:cs="Times New Roman"/>
          <w:sz w:val="28"/>
          <w:szCs w:val="28"/>
        </w:rPr>
        <w:t>в</w:t>
      </w:r>
      <w:proofErr w:type="gramEnd"/>
      <w:r w:rsidR="00FF3B1D" w:rsidRPr="00E76566">
        <w:rPr>
          <w:rFonts w:ascii="Times New Roman" w:hAnsi="Times New Roman" w:cs="Times New Roman"/>
          <w:sz w:val="28"/>
          <w:szCs w:val="28"/>
        </w:rPr>
        <w:t xml:space="preserve"> </w:t>
      </w:r>
      <w:proofErr w:type="gramStart"/>
      <w:r w:rsidR="00FF3B1D" w:rsidRPr="00E76566">
        <w:rPr>
          <w:rFonts w:ascii="Times New Roman" w:hAnsi="Times New Roman" w:cs="Times New Roman"/>
          <w:sz w:val="28"/>
          <w:szCs w:val="28"/>
        </w:rPr>
        <w:t>Ханты-Мансийском</w:t>
      </w:r>
      <w:proofErr w:type="gramEnd"/>
      <w:r w:rsidR="00FF3B1D" w:rsidRPr="00E76566">
        <w:rPr>
          <w:rFonts w:ascii="Times New Roman" w:hAnsi="Times New Roman" w:cs="Times New Roman"/>
          <w:sz w:val="28"/>
          <w:szCs w:val="28"/>
        </w:rPr>
        <w:t xml:space="preserve"> районе</w:t>
      </w:r>
      <w:r w:rsidR="00115198" w:rsidRPr="00E76566">
        <w:rPr>
          <w:rFonts w:ascii="Times New Roman" w:hAnsi="Times New Roman" w:cs="Times New Roman"/>
          <w:sz w:val="28"/>
          <w:szCs w:val="28"/>
        </w:rPr>
        <w:t xml:space="preserve"> </w:t>
      </w:r>
      <w:r w:rsidR="00115198" w:rsidRPr="00BA79E6">
        <w:rPr>
          <w:rFonts w:ascii="Times New Roman" w:hAnsi="Times New Roman" w:cs="Times New Roman"/>
          <w:color w:val="000000" w:themeColor="text1"/>
          <w:sz w:val="28"/>
          <w:szCs w:val="28"/>
        </w:rPr>
        <w:t>на 20</w:t>
      </w:r>
      <w:r w:rsidR="007B5DBC">
        <w:rPr>
          <w:rFonts w:ascii="Times New Roman" w:hAnsi="Times New Roman" w:cs="Times New Roman"/>
          <w:color w:val="000000" w:themeColor="text1"/>
          <w:sz w:val="28"/>
          <w:szCs w:val="28"/>
        </w:rPr>
        <w:t>22</w:t>
      </w:r>
      <w:r w:rsidR="00643F0B">
        <w:rPr>
          <w:rFonts w:ascii="Times New Roman" w:hAnsi="Times New Roman" w:cs="Times New Roman"/>
          <w:color w:val="000000" w:themeColor="text1"/>
          <w:sz w:val="28"/>
          <w:szCs w:val="28"/>
        </w:rPr>
        <w:t xml:space="preserve"> </w:t>
      </w:r>
      <w:r w:rsidR="004F0A48">
        <w:rPr>
          <w:rFonts w:ascii="Times New Roman" w:hAnsi="Times New Roman" w:cs="Times New Roman"/>
          <w:color w:val="000000" w:themeColor="text1"/>
          <w:sz w:val="28"/>
          <w:szCs w:val="28"/>
        </w:rPr>
        <w:t>-</w:t>
      </w:r>
      <w:r w:rsidR="00643F0B">
        <w:rPr>
          <w:rFonts w:ascii="Times New Roman" w:hAnsi="Times New Roman" w:cs="Times New Roman"/>
          <w:color w:val="000000" w:themeColor="text1"/>
          <w:sz w:val="28"/>
          <w:szCs w:val="28"/>
        </w:rPr>
        <w:t xml:space="preserve"> </w:t>
      </w:r>
      <w:r w:rsidR="00115198" w:rsidRPr="00BA79E6">
        <w:rPr>
          <w:rFonts w:ascii="Times New Roman" w:hAnsi="Times New Roman" w:cs="Times New Roman"/>
          <w:color w:val="000000" w:themeColor="text1"/>
          <w:sz w:val="28"/>
          <w:szCs w:val="28"/>
        </w:rPr>
        <w:t>20</w:t>
      </w:r>
      <w:r w:rsidR="003B25F9" w:rsidRPr="00BA79E6">
        <w:rPr>
          <w:rFonts w:ascii="Times New Roman" w:hAnsi="Times New Roman" w:cs="Times New Roman"/>
          <w:color w:val="000000" w:themeColor="text1"/>
          <w:sz w:val="28"/>
          <w:szCs w:val="28"/>
        </w:rPr>
        <w:t>2</w:t>
      </w:r>
      <w:r w:rsidR="007B5DBC">
        <w:rPr>
          <w:rFonts w:ascii="Times New Roman" w:hAnsi="Times New Roman" w:cs="Times New Roman"/>
          <w:color w:val="000000" w:themeColor="text1"/>
          <w:sz w:val="28"/>
          <w:szCs w:val="28"/>
        </w:rPr>
        <w:t>4</w:t>
      </w:r>
      <w:r w:rsidR="00107DC2" w:rsidRPr="00BA79E6">
        <w:rPr>
          <w:rFonts w:ascii="Times New Roman" w:hAnsi="Times New Roman" w:cs="Times New Roman"/>
          <w:color w:val="000000" w:themeColor="text1"/>
          <w:sz w:val="28"/>
          <w:szCs w:val="28"/>
        </w:rPr>
        <w:t xml:space="preserve"> </w:t>
      </w:r>
      <w:r w:rsidR="00BA771B" w:rsidRPr="00BA79E6">
        <w:rPr>
          <w:rFonts w:ascii="Times New Roman" w:hAnsi="Times New Roman" w:cs="Times New Roman"/>
          <w:color w:val="000000" w:themeColor="text1"/>
          <w:sz w:val="28"/>
          <w:szCs w:val="28"/>
        </w:rPr>
        <w:t>годы»</w:t>
      </w:r>
      <w:r w:rsidR="00BA771B" w:rsidRPr="00E76566">
        <w:rPr>
          <w:rFonts w:ascii="Times New Roman" w:hAnsi="Times New Roman" w:cs="Times New Roman"/>
          <w:sz w:val="28"/>
          <w:szCs w:val="28"/>
        </w:rPr>
        <w:t xml:space="preserve"> </w:t>
      </w:r>
      <w:bookmarkEnd w:id="0"/>
      <w:r w:rsidR="00643F0B">
        <w:rPr>
          <w:rFonts w:ascii="Times New Roman" w:hAnsi="Times New Roman" w:cs="Times New Roman"/>
          <w:color w:val="000000" w:themeColor="text1"/>
          <w:sz w:val="28"/>
          <w:szCs w:val="28"/>
        </w:rPr>
        <w:t xml:space="preserve">за 9 месяцев 2022 года </w:t>
      </w:r>
      <w:r>
        <w:rPr>
          <w:rFonts w:ascii="Times New Roman" w:hAnsi="Times New Roman" w:cs="Times New Roman"/>
          <w:sz w:val="28"/>
          <w:szCs w:val="28"/>
        </w:rPr>
        <w:t xml:space="preserve">по состоянию на 1 </w:t>
      </w:r>
      <w:r w:rsidR="007B5DBC">
        <w:rPr>
          <w:rFonts w:ascii="Times New Roman" w:hAnsi="Times New Roman" w:cs="Times New Roman"/>
          <w:sz w:val="28"/>
          <w:szCs w:val="28"/>
        </w:rPr>
        <w:t>ок</w:t>
      </w:r>
      <w:r>
        <w:rPr>
          <w:rFonts w:ascii="Times New Roman" w:hAnsi="Times New Roman" w:cs="Times New Roman"/>
          <w:sz w:val="28"/>
          <w:szCs w:val="28"/>
        </w:rPr>
        <w:t>тября 202</w:t>
      </w:r>
      <w:r w:rsidR="007B5DBC">
        <w:rPr>
          <w:rFonts w:ascii="Times New Roman" w:hAnsi="Times New Roman" w:cs="Times New Roman"/>
          <w:sz w:val="28"/>
          <w:szCs w:val="28"/>
        </w:rPr>
        <w:t>2</w:t>
      </w:r>
      <w:r>
        <w:rPr>
          <w:rFonts w:ascii="Times New Roman" w:hAnsi="Times New Roman" w:cs="Times New Roman"/>
          <w:sz w:val="28"/>
          <w:szCs w:val="28"/>
        </w:rPr>
        <w:t xml:space="preserve"> года </w:t>
      </w:r>
      <w:r w:rsidR="00BA771B" w:rsidRPr="00E76566">
        <w:rPr>
          <w:rFonts w:ascii="Times New Roman" w:hAnsi="Times New Roman" w:cs="Times New Roman"/>
          <w:sz w:val="28"/>
          <w:szCs w:val="28"/>
        </w:rPr>
        <w:t>согласно</w:t>
      </w:r>
      <w:r w:rsidR="0082736B" w:rsidRPr="00E76566">
        <w:rPr>
          <w:rFonts w:ascii="Times New Roman" w:hAnsi="Times New Roman" w:cs="Times New Roman"/>
          <w:sz w:val="28"/>
          <w:szCs w:val="28"/>
        </w:rPr>
        <w:t xml:space="preserve"> </w:t>
      </w:r>
      <w:r w:rsidR="00E22A72" w:rsidRPr="00E76566">
        <w:rPr>
          <w:rFonts w:ascii="Times New Roman" w:hAnsi="Times New Roman" w:cs="Times New Roman"/>
          <w:sz w:val="28"/>
          <w:szCs w:val="28"/>
        </w:rPr>
        <w:t>приложению</w:t>
      </w:r>
      <w:r w:rsidR="00107DC2">
        <w:rPr>
          <w:rFonts w:ascii="Times New Roman" w:hAnsi="Times New Roman" w:cs="Times New Roman"/>
          <w:sz w:val="28"/>
          <w:szCs w:val="28"/>
        </w:rPr>
        <w:t xml:space="preserve"> </w:t>
      </w:r>
      <w:r w:rsidR="00C9678B" w:rsidRPr="00E76566">
        <w:rPr>
          <w:rFonts w:ascii="Times New Roman" w:hAnsi="Times New Roman" w:cs="Times New Roman"/>
          <w:sz w:val="28"/>
          <w:szCs w:val="28"/>
        </w:rPr>
        <w:t xml:space="preserve">к настоящему решению. </w:t>
      </w:r>
    </w:p>
    <w:p w14:paraId="73E53661" w14:textId="77777777" w:rsidR="00C9678B" w:rsidRPr="00E76566" w:rsidRDefault="00C9678B" w:rsidP="00643F0B">
      <w:pPr>
        <w:spacing w:after="0" w:line="240" w:lineRule="auto"/>
        <w:ind w:firstLine="708"/>
        <w:jc w:val="both"/>
        <w:rPr>
          <w:rFonts w:ascii="Times New Roman" w:hAnsi="Times New Roman" w:cs="Times New Roman"/>
          <w:sz w:val="28"/>
          <w:szCs w:val="28"/>
        </w:rPr>
      </w:pPr>
    </w:p>
    <w:p w14:paraId="40343117" w14:textId="2D8BDEB1" w:rsidR="007B5DBC" w:rsidRPr="007B5DBC" w:rsidRDefault="007B5DBC" w:rsidP="00643F0B">
      <w:pPr>
        <w:spacing w:after="0" w:line="240" w:lineRule="auto"/>
        <w:rPr>
          <w:rFonts w:ascii="Times New Roman" w:hAnsi="Times New Roman" w:cs="Times New Roman"/>
          <w:sz w:val="28"/>
          <w:szCs w:val="28"/>
        </w:rPr>
      </w:pPr>
    </w:p>
    <w:p w14:paraId="39D2353E" w14:textId="77777777" w:rsidR="00643F0B" w:rsidRPr="00643F0B" w:rsidRDefault="00643F0B" w:rsidP="00643F0B">
      <w:pPr>
        <w:spacing w:after="0" w:line="240" w:lineRule="auto"/>
        <w:jc w:val="both"/>
        <w:rPr>
          <w:rFonts w:ascii="Times New Roman" w:eastAsia="Calibri" w:hAnsi="Times New Roman" w:cs="Times New Roman"/>
          <w:sz w:val="28"/>
          <w:szCs w:val="28"/>
          <w:lang w:eastAsia="en-US"/>
        </w:rPr>
      </w:pPr>
      <w:r w:rsidRPr="00643F0B">
        <w:rPr>
          <w:rFonts w:ascii="Times New Roman" w:eastAsia="Calibri" w:hAnsi="Times New Roman" w:cs="Times New Roman"/>
          <w:sz w:val="28"/>
          <w:szCs w:val="28"/>
          <w:lang w:eastAsia="en-US"/>
        </w:rPr>
        <w:t>Председатель Думы</w:t>
      </w:r>
    </w:p>
    <w:p w14:paraId="5051649D" w14:textId="77777777" w:rsidR="00643F0B" w:rsidRPr="00643F0B" w:rsidRDefault="00643F0B" w:rsidP="00643F0B">
      <w:pPr>
        <w:spacing w:after="0" w:line="240" w:lineRule="auto"/>
        <w:jc w:val="both"/>
        <w:rPr>
          <w:rFonts w:ascii="Times New Roman" w:eastAsia="Calibri" w:hAnsi="Times New Roman" w:cs="Times New Roman"/>
          <w:sz w:val="28"/>
          <w:szCs w:val="28"/>
          <w:lang w:eastAsia="en-US"/>
        </w:rPr>
      </w:pPr>
      <w:r w:rsidRPr="00643F0B">
        <w:rPr>
          <w:rFonts w:ascii="Times New Roman" w:eastAsia="Calibri" w:hAnsi="Times New Roman" w:cs="Times New Roman"/>
          <w:sz w:val="28"/>
          <w:szCs w:val="28"/>
          <w:lang w:eastAsia="en-US"/>
        </w:rPr>
        <w:t>Ханты-Мансийского района</w:t>
      </w:r>
      <w:r w:rsidRPr="00643F0B">
        <w:rPr>
          <w:rFonts w:ascii="Times New Roman" w:eastAsia="Calibri" w:hAnsi="Times New Roman" w:cs="Times New Roman"/>
          <w:sz w:val="28"/>
          <w:szCs w:val="28"/>
          <w:lang w:eastAsia="en-US"/>
        </w:rPr>
        <w:tab/>
      </w:r>
      <w:r w:rsidRPr="00643F0B">
        <w:rPr>
          <w:rFonts w:ascii="Times New Roman" w:eastAsia="Calibri" w:hAnsi="Times New Roman" w:cs="Times New Roman"/>
          <w:sz w:val="28"/>
          <w:szCs w:val="28"/>
          <w:lang w:eastAsia="en-US"/>
        </w:rPr>
        <w:tab/>
      </w:r>
      <w:r w:rsidRPr="00643F0B">
        <w:rPr>
          <w:rFonts w:ascii="Times New Roman" w:eastAsia="Calibri" w:hAnsi="Times New Roman" w:cs="Times New Roman"/>
          <w:sz w:val="28"/>
          <w:szCs w:val="28"/>
          <w:lang w:eastAsia="en-US"/>
        </w:rPr>
        <w:tab/>
      </w:r>
      <w:r w:rsidRPr="00643F0B">
        <w:rPr>
          <w:rFonts w:ascii="Times New Roman" w:eastAsia="Calibri" w:hAnsi="Times New Roman" w:cs="Times New Roman"/>
          <w:sz w:val="28"/>
          <w:szCs w:val="28"/>
          <w:lang w:eastAsia="en-US"/>
        </w:rPr>
        <w:tab/>
      </w:r>
      <w:r w:rsidRPr="00643F0B">
        <w:rPr>
          <w:rFonts w:ascii="Times New Roman" w:eastAsia="Calibri" w:hAnsi="Times New Roman" w:cs="Times New Roman"/>
          <w:sz w:val="28"/>
          <w:szCs w:val="28"/>
          <w:lang w:eastAsia="en-US"/>
        </w:rPr>
        <w:tab/>
      </w:r>
      <w:r w:rsidRPr="00643F0B">
        <w:rPr>
          <w:rFonts w:ascii="Times New Roman" w:eastAsia="Calibri" w:hAnsi="Times New Roman" w:cs="Times New Roman"/>
          <w:sz w:val="28"/>
          <w:szCs w:val="28"/>
          <w:lang w:eastAsia="en-US"/>
        </w:rPr>
        <w:tab/>
      </w:r>
      <w:r w:rsidRPr="00643F0B">
        <w:rPr>
          <w:rFonts w:ascii="Times New Roman" w:eastAsia="Calibri" w:hAnsi="Times New Roman" w:cs="Times New Roman"/>
          <w:sz w:val="28"/>
          <w:szCs w:val="28"/>
          <w:lang w:eastAsia="en-US"/>
        </w:rPr>
        <w:tab/>
        <w:t>Е.А. Данилова</w:t>
      </w:r>
    </w:p>
    <w:p w14:paraId="5D8DB3C0" w14:textId="1B3F93EA" w:rsidR="00643F0B" w:rsidRPr="00643F0B" w:rsidRDefault="00CB7591" w:rsidP="00643F0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11.11.2022</w:t>
      </w:r>
      <w:bookmarkStart w:id="1" w:name="_GoBack"/>
      <w:bookmarkEnd w:id="1"/>
    </w:p>
    <w:p w14:paraId="51C6BE90" w14:textId="77777777" w:rsidR="00A426FB" w:rsidRDefault="00A426FB" w:rsidP="00643F0B">
      <w:pPr>
        <w:pStyle w:val="ac"/>
        <w:ind w:right="0" w:firstLine="709"/>
        <w:jc w:val="right"/>
        <w:rPr>
          <w:sz w:val="28"/>
          <w:szCs w:val="28"/>
        </w:rPr>
      </w:pPr>
    </w:p>
    <w:p w14:paraId="2035A8FD" w14:textId="77777777" w:rsidR="00643F0B" w:rsidRDefault="00643F0B" w:rsidP="00643F0B">
      <w:pPr>
        <w:pStyle w:val="ac"/>
        <w:ind w:right="0" w:firstLine="709"/>
        <w:jc w:val="right"/>
        <w:rPr>
          <w:sz w:val="28"/>
          <w:szCs w:val="28"/>
        </w:rPr>
      </w:pPr>
    </w:p>
    <w:p w14:paraId="45A0BC64" w14:textId="77777777" w:rsidR="00643F0B" w:rsidRDefault="00643F0B" w:rsidP="00643F0B">
      <w:pPr>
        <w:pStyle w:val="ac"/>
        <w:ind w:right="0" w:firstLine="709"/>
        <w:jc w:val="right"/>
        <w:rPr>
          <w:sz w:val="28"/>
          <w:szCs w:val="28"/>
        </w:rPr>
      </w:pPr>
    </w:p>
    <w:p w14:paraId="426810EF" w14:textId="77777777" w:rsidR="00643F0B" w:rsidRDefault="00643F0B" w:rsidP="00643F0B">
      <w:pPr>
        <w:pStyle w:val="ac"/>
        <w:ind w:right="0" w:firstLine="709"/>
        <w:jc w:val="right"/>
        <w:rPr>
          <w:sz w:val="28"/>
          <w:szCs w:val="28"/>
        </w:rPr>
      </w:pPr>
    </w:p>
    <w:p w14:paraId="2D5E7B0A" w14:textId="77777777" w:rsidR="00643F0B" w:rsidRDefault="00643F0B" w:rsidP="00643F0B">
      <w:pPr>
        <w:pStyle w:val="ac"/>
        <w:ind w:right="0" w:firstLine="709"/>
        <w:jc w:val="right"/>
        <w:rPr>
          <w:sz w:val="28"/>
          <w:szCs w:val="28"/>
        </w:rPr>
      </w:pPr>
    </w:p>
    <w:p w14:paraId="1CA2FCC9" w14:textId="77777777" w:rsidR="00643F0B" w:rsidRDefault="00643F0B" w:rsidP="00643F0B">
      <w:pPr>
        <w:pStyle w:val="ac"/>
        <w:ind w:right="0" w:firstLine="709"/>
        <w:jc w:val="right"/>
        <w:rPr>
          <w:sz w:val="28"/>
          <w:szCs w:val="28"/>
        </w:rPr>
      </w:pPr>
    </w:p>
    <w:p w14:paraId="2D2BBB4A" w14:textId="246713FE" w:rsidR="00C44317" w:rsidRPr="00E76566" w:rsidRDefault="00C44317" w:rsidP="00643F0B">
      <w:pPr>
        <w:pStyle w:val="ac"/>
        <w:ind w:right="0" w:firstLine="709"/>
        <w:jc w:val="right"/>
        <w:rPr>
          <w:sz w:val="28"/>
          <w:szCs w:val="28"/>
        </w:rPr>
      </w:pPr>
      <w:r w:rsidRPr="00E76566">
        <w:rPr>
          <w:sz w:val="28"/>
          <w:szCs w:val="28"/>
        </w:rPr>
        <w:lastRenderedPageBreak/>
        <w:t>Приложение</w:t>
      </w:r>
    </w:p>
    <w:p w14:paraId="01BCD9A8" w14:textId="77777777" w:rsidR="00C44317" w:rsidRPr="00E76566" w:rsidRDefault="00C44317" w:rsidP="00643F0B">
      <w:pPr>
        <w:pStyle w:val="ac"/>
        <w:ind w:right="0" w:firstLine="709"/>
        <w:jc w:val="right"/>
        <w:rPr>
          <w:sz w:val="28"/>
          <w:szCs w:val="28"/>
        </w:rPr>
      </w:pPr>
      <w:r w:rsidRPr="00E76566">
        <w:rPr>
          <w:sz w:val="28"/>
          <w:szCs w:val="28"/>
        </w:rPr>
        <w:t>к решению Думы</w:t>
      </w:r>
    </w:p>
    <w:p w14:paraId="44F6B85B" w14:textId="77777777" w:rsidR="00C44317" w:rsidRPr="00E76566" w:rsidRDefault="00C44317" w:rsidP="00643F0B">
      <w:pPr>
        <w:pStyle w:val="ac"/>
        <w:ind w:right="0" w:firstLine="709"/>
        <w:jc w:val="right"/>
        <w:rPr>
          <w:sz w:val="28"/>
          <w:szCs w:val="28"/>
        </w:rPr>
      </w:pPr>
      <w:r w:rsidRPr="00E76566">
        <w:rPr>
          <w:sz w:val="28"/>
          <w:szCs w:val="28"/>
        </w:rPr>
        <w:t>Ханты-Мансийского района</w:t>
      </w:r>
    </w:p>
    <w:p w14:paraId="480B48FC" w14:textId="0D7BD8CD" w:rsidR="00C44317" w:rsidRPr="00E76566" w:rsidRDefault="00C44317" w:rsidP="00643F0B">
      <w:pPr>
        <w:pStyle w:val="ac"/>
        <w:ind w:right="0" w:firstLine="709"/>
        <w:jc w:val="right"/>
        <w:rPr>
          <w:sz w:val="28"/>
          <w:szCs w:val="28"/>
        </w:rPr>
      </w:pPr>
      <w:r w:rsidRPr="00E76566">
        <w:rPr>
          <w:sz w:val="28"/>
          <w:szCs w:val="28"/>
        </w:rPr>
        <w:t xml:space="preserve">от </w:t>
      </w:r>
      <w:r w:rsidR="00643F0B">
        <w:rPr>
          <w:sz w:val="28"/>
          <w:szCs w:val="28"/>
        </w:rPr>
        <w:t>11.11</w:t>
      </w:r>
      <w:r w:rsidR="007B5DBC">
        <w:rPr>
          <w:sz w:val="28"/>
          <w:szCs w:val="28"/>
        </w:rPr>
        <w:t>.2022</w:t>
      </w:r>
      <w:r w:rsidRPr="00E76566">
        <w:rPr>
          <w:sz w:val="28"/>
          <w:szCs w:val="28"/>
        </w:rPr>
        <w:t xml:space="preserve"> №</w:t>
      </w:r>
      <w:r w:rsidR="00F57485">
        <w:rPr>
          <w:sz w:val="28"/>
          <w:szCs w:val="28"/>
        </w:rPr>
        <w:t xml:space="preserve"> </w:t>
      </w:r>
      <w:r w:rsidR="00CB7591">
        <w:rPr>
          <w:sz w:val="28"/>
          <w:szCs w:val="28"/>
        </w:rPr>
        <w:t>193</w:t>
      </w:r>
    </w:p>
    <w:p w14:paraId="1FB8B725" w14:textId="77777777" w:rsidR="00C44317" w:rsidRPr="00E76566" w:rsidRDefault="00C44317" w:rsidP="00643F0B">
      <w:pPr>
        <w:spacing w:after="0" w:line="240" w:lineRule="auto"/>
        <w:jc w:val="center"/>
        <w:rPr>
          <w:rFonts w:ascii="Times New Roman" w:hAnsi="Times New Roman" w:cs="Times New Roman"/>
          <w:sz w:val="28"/>
          <w:szCs w:val="28"/>
        </w:rPr>
      </w:pPr>
    </w:p>
    <w:p w14:paraId="0C56C05D" w14:textId="77777777" w:rsidR="00C44317" w:rsidRPr="002B07EA" w:rsidRDefault="000A3591" w:rsidP="00643F0B">
      <w:pPr>
        <w:spacing w:after="0" w:line="240" w:lineRule="auto"/>
        <w:jc w:val="center"/>
        <w:rPr>
          <w:rFonts w:ascii="Times New Roman" w:hAnsi="Times New Roman" w:cs="Times New Roman"/>
          <w:sz w:val="28"/>
          <w:szCs w:val="28"/>
        </w:rPr>
      </w:pPr>
      <w:r w:rsidRPr="002B07EA">
        <w:rPr>
          <w:rFonts w:ascii="Times New Roman" w:hAnsi="Times New Roman" w:cs="Times New Roman"/>
          <w:sz w:val="28"/>
          <w:szCs w:val="28"/>
        </w:rPr>
        <w:t>Информация</w:t>
      </w:r>
    </w:p>
    <w:p w14:paraId="771E72EB" w14:textId="2B7601F0" w:rsidR="009B4580" w:rsidRPr="002B07EA" w:rsidRDefault="00C44317" w:rsidP="00643F0B">
      <w:pPr>
        <w:spacing w:after="0" w:line="240" w:lineRule="auto"/>
        <w:jc w:val="center"/>
        <w:rPr>
          <w:rFonts w:ascii="Times New Roman" w:hAnsi="Times New Roman" w:cs="Times New Roman"/>
          <w:sz w:val="28"/>
          <w:szCs w:val="28"/>
        </w:rPr>
      </w:pPr>
      <w:r w:rsidRPr="002B07EA">
        <w:rPr>
          <w:rFonts w:ascii="Times New Roman" w:hAnsi="Times New Roman"/>
          <w:sz w:val="28"/>
          <w:szCs w:val="28"/>
        </w:rPr>
        <w:t xml:space="preserve">о </w:t>
      </w:r>
      <w:r w:rsidR="003B25F9" w:rsidRPr="002B07EA">
        <w:rPr>
          <w:rFonts w:ascii="Times New Roman" w:hAnsi="Times New Roman"/>
          <w:sz w:val="28"/>
          <w:szCs w:val="28"/>
        </w:rPr>
        <w:t>ходе</w:t>
      </w:r>
      <w:r w:rsidRPr="002B07EA">
        <w:rPr>
          <w:rFonts w:ascii="Times New Roman" w:hAnsi="Times New Roman"/>
          <w:sz w:val="28"/>
          <w:szCs w:val="28"/>
        </w:rPr>
        <w:t xml:space="preserve"> реализации муниципальной программы </w:t>
      </w:r>
      <w:r w:rsidR="00BA771B" w:rsidRPr="002B07EA">
        <w:rPr>
          <w:rFonts w:ascii="Times New Roman" w:hAnsi="Times New Roman"/>
          <w:sz w:val="28"/>
          <w:szCs w:val="28"/>
        </w:rPr>
        <w:t xml:space="preserve">Ханты-Мансийского района </w:t>
      </w:r>
      <w:r w:rsidRPr="002B07EA">
        <w:rPr>
          <w:rFonts w:ascii="Times New Roman" w:hAnsi="Times New Roman" w:cs="Times New Roman"/>
          <w:sz w:val="28"/>
          <w:szCs w:val="28"/>
        </w:rPr>
        <w:t xml:space="preserve">«Развитие образования </w:t>
      </w:r>
      <w:proofErr w:type="gramStart"/>
      <w:r w:rsidRPr="002B07EA">
        <w:rPr>
          <w:rFonts w:ascii="Times New Roman" w:hAnsi="Times New Roman" w:cs="Times New Roman"/>
          <w:sz w:val="28"/>
          <w:szCs w:val="28"/>
        </w:rPr>
        <w:t>в</w:t>
      </w:r>
      <w:proofErr w:type="gramEnd"/>
      <w:r w:rsidRPr="002B07EA">
        <w:rPr>
          <w:rFonts w:ascii="Times New Roman" w:hAnsi="Times New Roman" w:cs="Times New Roman"/>
          <w:sz w:val="28"/>
          <w:szCs w:val="28"/>
        </w:rPr>
        <w:t xml:space="preserve"> </w:t>
      </w:r>
      <w:proofErr w:type="gramStart"/>
      <w:r w:rsidRPr="002B07EA">
        <w:rPr>
          <w:rFonts w:ascii="Times New Roman" w:hAnsi="Times New Roman" w:cs="Times New Roman"/>
          <w:sz w:val="28"/>
          <w:szCs w:val="28"/>
        </w:rPr>
        <w:t>Ханты-Мансийском</w:t>
      </w:r>
      <w:proofErr w:type="gramEnd"/>
      <w:r w:rsidRPr="002B07EA">
        <w:rPr>
          <w:rFonts w:ascii="Times New Roman" w:hAnsi="Times New Roman" w:cs="Times New Roman"/>
          <w:sz w:val="28"/>
          <w:szCs w:val="28"/>
        </w:rPr>
        <w:t xml:space="preserve"> районе на 20</w:t>
      </w:r>
      <w:r w:rsidR="007B5DBC">
        <w:rPr>
          <w:rFonts w:ascii="Times New Roman" w:hAnsi="Times New Roman" w:cs="Times New Roman"/>
          <w:sz w:val="28"/>
          <w:szCs w:val="28"/>
        </w:rPr>
        <w:t>22</w:t>
      </w:r>
      <w:r w:rsidR="00643F0B">
        <w:rPr>
          <w:rFonts w:ascii="Times New Roman" w:hAnsi="Times New Roman" w:cs="Times New Roman"/>
          <w:sz w:val="28"/>
          <w:szCs w:val="28"/>
        </w:rPr>
        <w:t xml:space="preserve"> </w:t>
      </w:r>
      <w:r w:rsidRPr="002B07EA">
        <w:rPr>
          <w:rFonts w:ascii="Times New Roman" w:hAnsi="Times New Roman" w:cs="Times New Roman"/>
          <w:sz w:val="28"/>
          <w:szCs w:val="28"/>
        </w:rPr>
        <w:t>-</w:t>
      </w:r>
      <w:r w:rsidR="00643F0B">
        <w:rPr>
          <w:rFonts w:ascii="Times New Roman" w:hAnsi="Times New Roman" w:cs="Times New Roman"/>
          <w:sz w:val="28"/>
          <w:szCs w:val="28"/>
        </w:rPr>
        <w:t xml:space="preserve"> </w:t>
      </w:r>
      <w:r w:rsidRPr="002B07EA">
        <w:rPr>
          <w:rFonts w:ascii="Times New Roman" w:hAnsi="Times New Roman" w:cs="Times New Roman"/>
          <w:sz w:val="28"/>
          <w:szCs w:val="28"/>
        </w:rPr>
        <w:t>20</w:t>
      </w:r>
      <w:r w:rsidR="003B25F9" w:rsidRPr="002B07EA">
        <w:rPr>
          <w:rFonts w:ascii="Times New Roman" w:hAnsi="Times New Roman" w:cs="Times New Roman"/>
          <w:sz w:val="28"/>
          <w:szCs w:val="28"/>
        </w:rPr>
        <w:t>2</w:t>
      </w:r>
      <w:r w:rsidR="007B5DBC">
        <w:rPr>
          <w:rFonts w:ascii="Times New Roman" w:hAnsi="Times New Roman" w:cs="Times New Roman"/>
          <w:sz w:val="28"/>
          <w:szCs w:val="28"/>
        </w:rPr>
        <w:t>4</w:t>
      </w:r>
      <w:r w:rsidRPr="002B07EA">
        <w:rPr>
          <w:rFonts w:ascii="Times New Roman" w:hAnsi="Times New Roman" w:cs="Times New Roman"/>
          <w:sz w:val="28"/>
          <w:szCs w:val="28"/>
        </w:rPr>
        <w:t xml:space="preserve"> </w:t>
      </w:r>
      <w:r w:rsidR="009B4580" w:rsidRPr="002B07EA">
        <w:rPr>
          <w:rFonts w:ascii="Times New Roman" w:hAnsi="Times New Roman" w:cs="Times New Roman"/>
          <w:sz w:val="28"/>
          <w:szCs w:val="28"/>
        </w:rPr>
        <w:t xml:space="preserve">годы» </w:t>
      </w:r>
    </w:p>
    <w:p w14:paraId="662B97FB" w14:textId="11AB22F5" w:rsidR="00C44317" w:rsidRPr="002B07EA" w:rsidRDefault="00643F0B" w:rsidP="00643F0B">
      <w:pPr>
        <w:spacing w:after="0" w:line="240" w:lineRule="auto"/>
        <w:jc w:val="center"/>
        <w:rPr>
          <w:rFonts w:ascii="Times New Roman" w:hAnsi="Times New Roman" w:cs="Times New Roman"/>
          <w:sz w:val="28"/>
          <w:szCs w:val="28"/>
        </w:rPr>
      </w:pPr>
      <w:r>
        <w:rPr>
          <w:rFonts w:ascii="Times New Roman" w:hAnsi="Times New Roman" w:cs="Times New Roman"/>
          <w:color w:val="000000" w:themeColor="text1"/>
          <w:sz w:val="28"/>
          <w:szCs w:val="28"/>
        </w:rPr>
        <w:t xml:space="preserve">за 9 месяцев 2022 года </w:t>
      </w:r>
      <w:r w:rsidR="00FF07FB" w:rsidRPr="002B07EA">
        <w:rPr>
          <w:rFonts w:ascii="Times New Roman" w:hAnsi="Times New Roman" w:cs="Times New Roman"/>
          <w:sz w:val="28"/>
          <w:szCs w:val="28"/>
        </w:rPr>
        <w:t xml:space="preserve">по состоянию на </w:t>
      </w:r>
      <w:r w:rsidR="00FA7900" w:rsidRPr="002B07EA">
        <w:rPr>
          <w:rFonts w:ascii="Times New Roman" w:hAnsi="Times New Roman" w:cs="Times New Roman"/>
          <w:sz w:val="28"/>
          <w:szCs w:val="28"/>
        </w:rPr>
        <w:t xml:space="preserve">1 </w:t>
      </w:r>
      <w:r w:rsidR="007B5DBC">
        <w:rPr>
          <w:rFonts w:ascii="Times New Roman" w:hAnsi="Times New Roman" w:cs="Times New Roman"/>
          <w:sz w:val="28"/>
          <w:szCs w:val="28"/>
        </w:rPr>
        <w:t>ок</w:t>
      </w:r>
      <w:r w:rsidR="00FA7900" w:rsidRPr="002B07EA">
        <w:rPr>
          <w:rFonts w:ascii="Times New Roman" w:hAnsi="Times New Roman" w:cs="Times New Roman"/>
          <w:sz w:val="28"/>
          <w:szCs w:val="28"/>
        </w:rPr>
        <w:t>тября</w:t>
      </w:r>
      <w:r w:rsidR="00BA771B" w:rsidRPr="002B07EA">
        <w:rPr>
          <w:rFonts w:ascii="Times New Roman" w:hAnsi="Times New Roman" w:cs="Times New Roman"/>
          <w:sz w:val="28"/>
          <w:szCs w:val="28"/>
        </w:rPr>
        <w:t xml:space="preserve"> </w:t>
      </w:r>
      <w:r w:rsidR="003B25F9" w:rsidRPr="002B07EA">
        <w:rPr>
          <w:rFonts w:ascii="Times New Roman" w:hAnsi="Times New Roman" w:cs="Times New Roman"/>
          <w:sz w:val="28"/>
          <w:szCs w:val="28"/>
        </w:rPr>
        <w:t>20</w:t>
      </w:r>
      <w:r w:rsidR="00A54240" w:rsidRPr="002B07EA">
        <w:rPr>
          <w:rFonts w:ascii="Times New Roman" w:hAnsi="Times New Roman" w:cs="Times New Roman"/>
          <w:sz w:val="28"/>
          <w:szCs w:val="28"/>
        </w:rPr>
        <w:t>2</w:t>
      </w:r>
      <w:r w:rsidR="00500E6F">
        <w:rPr>
          <w:rFonts w:ascii="Times New Roman" w:hAnsi="Times New Roman" w:cs="Times New Roman"/>
          <w:sz w:val="28"/>
          <w:szCs w:val="28"/>
        </w:rPr>
        <w:t>2</w:t>
      </w:r>
      <w:r w:rsidR="009B4580" w:rsidRPr="002B07EA">
        <w:rPr>
          <w:rFonts w:ascii="Times New Roman" w:hAnsi="Times New Roman" w:cs="Times New Roman"/>
          <w:sz w:val="28"/>
          <w:szCs w:val="28"/>
        </w:rPr>
        <w:t xml:space="preserve"> года</w:t>
      </w:r>
    </w:p>
    <w:p w14:paraId="317266B4" w14:textId="77777777" w:rsidR="00C44317" w:rsidRPr="00392AAD" w:rsidRDefault="00C44317" w:rsidP="00643F0B">
      <w:pPr>
        <w:spacing w:after="0" w:line="240" w:lineRule="auto"/>
        <w:ind w:firstLine="709"/>
        <w:jc w:val="both"/>
        <w:rPr>
          <w:rFonts w:ascii="Times New Roman" w:hAnsi="Times New Roman" w:cs="Times New Roman"/>
          <w:sz w:val="28"/>
          <w:szCs w:val="28"/>
        </w:rPr>
      </w:pPr>
    </w:p>
    <w:p w14:paraId="0CDADE29" w14:textId="5781BFE5" w:rsidR="00C44317" w:rsidRPr="002B07EA" w:rsidRDefault="00C44317" w:rsidP="00643F0B">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 xml:space="preserve">Муниципальная программа «Развитие образования </w:t>
      </w:r>
      <w:proofErr w:type="gramStart"/>
      <w:r w:rsidRPr="002B07EA">
        <w:rPr>
          <w:rFonts w:ascii="Times New Roman" w:hAnsi="Times New Roman" w:cs="Times New Roman"/>
          <w:sz w:val="28"/>
          <w:szCs w:val="28"/>
        </w:rPr>
        <w:t>в</w:t>
      </w:r>
      <w:proofErr w:type="gramEnd"/>
      <w:r w:rsidRPr="002B07EA">
        <w:rPr>
          <w:rFonts w:ascii="Times New Roman" w:hAnsi="Times New Roman" w:cs="Times New Roman"/>
          <w:sz w:val="28"/>
          <w:szCs w:val="28"/>
        </w:rPr>
        <w:t xml:space="preserve"> </w:t>
      </w:r>
      <w:proofErr w:type="gramStart"/>
      <w:r w:rsidRPr="002B07EA">
        <w:rPr>
          <w:rFonts w:ascii="Times New Roman" w:hAnsi="Times New Roman" w:cs="Times New Roman"/>
          <w:sz w:val="28"/>
          <w:szCs w:val="28"/>
        </w:rPr>
        <w:t>Ханты</w:t>
      </w:r>
      <w:r w:rsidR="00392AAD">
        <w:rPr>
          <w:rFonts w:ascii="Times New Roman" w:hAnsi="Times New Roman" w:cs="Times New Roman"/>
          <w:sz w:val="28"/>
          <w:szCs w:val="28"/>
        </w:rPr>
        <w:t>-</w:t>
      </w:r>
      <w:r w:rsidR="00A41B7A" w:rsidRPr="002B07EA">
        <w:rPr>
          <w:rFonts w:ascii="Times New Roman" w:hAnsi="Times New Roman" w:cs="Times New Roman"/>
          <w:sz w:val="28"/>
          <w:szCs w:val="28"/>
        </w:rPr>
        <w:t>Мансийском</w:t>
      </w:r>
      <w:proofErr w:type="gramEnd"/>
      <w:r w:rsidR="00A41B7A" w:rsidRPr="002B07EA">
        <w:rPr>
          <w:rFonts w:ascii="Times New Roman" w:hAnsi="Times New Roman" w:cs="Times New Roman"/>
          <w:sz w:val="28"/>
          <w:szCs w:val="28"/>
        </w:rPr>
        <w:t xml:space="preserve"> районе</w:t>
      </w:r>
      <w:r w:rsidRPr="002B07EA">
        <w:rPr>
          <w:rFonts w:ascii="Times New Roman" w:hAnsi="Times New Roman" w:cs="Times New Roman"/>
          <w:sz w:val="28"/>
          <w:szCs w:val="28"/>
        </w:rPr>
        <w:t xml:space="preserve"> на </w:t>
      </w:r>
      <w:r w:rsidR="00732D81" w:rsidRPr="002B07EA">
        <w:rPr>
          <w:rFonts w:ascii="Times New Roman" w:hAnsi="Times New Roman" w:cs="Times New Roman"/>
          <w:sz w:val="28"/>
          <w:szCs w:val="28"/>
        </w:rPr>
        <w:t>20</w:t>
      </w:r>
      <w:r w:rsidR="007B5DBC">
        <w:rPr>
          <w:rFonts w:ascii="Times New Roman" w:hAnsi="Times New Roman" w:cs="Times New Roman"/>
          <w:sz w:val="28"/>
          <w:szCs w:val="28"/>
        </w:rPr>
        <w:t>22</w:t>
      </w:r>
      <w:r w:rsidR="00732D81" w:rsidRPr="002B07EA">
        <w:rPr>
          <w:rFonts w:ascii="Times New Roman" w:hAnsi="Times New Roman" w:cs="Times New Roman"/>
          <w:sz w:val="28"/>
          <w:szCs w:val="28"/>
        </w:rPr>
        <w:t>-202</w:t>
      </w:r>
      <w:r w:rsidR="007B5DBC">
        <w:rPr>
          <w:rFonts w:ascii="Times New Roman" w:hAnsi="Times New Roman" w:cs="Times New Roman"/>
          <w:sz w:val="28"/>
          <w:szCs w:val="28"/>
        </w:rPr>
        <w:t>4</w:t>
      </w:r>
      <w:r w:rsidRPr="002B07EA">
        <w:rPr>
          <w:rFonts w:ascii="Times New Roman" w:hAnsi="Times New Roman" w:cs="Times New Roman"/>
          <w:sz w:val="28"/>
          <w:szCs w:val="28"/>
        </w:rPr>
        <w:t xml:space="preserve"> годы» (далее – Программа) реализ</w:t>
      </w:r>
      <w:r w:rsidR="00732D81" w:rsidRPr="002B07EA">
        <w:rPr>
          <w:rFonts w:ascii="Times New Roman" w:hAnsi="Times New Roman" w:cs="Times New Roman"/>
          <w:sz w:val="28"/>
          <w:szCs w:val="28"/>
        </w:rPr>
        <w:t>уется</w:t>
      </w:r>
      <w:r w:rsidRPr="002B07EA">
        <w:rPr>
          <w:rFonts w:ascii="Times New Roman" w:hAnsi="Times New Roman" w:cs="Times New Roman"/>
          <w:sz w:val="28"/>
          <w:szCs w:val="28"/>
        </w:rPr>
        <w:t xml:space="preserve"> в Ханты-Мансийском районе </w:t>
      </w:r>
      <w:r w:rsidR="00732D81" w:rsidRPr="002B07EA">
        <w:rPr>
          <w:rFonts w:ascii="Times New Roman" w:hAnsi="Times New Roman" w:cs="Times New Roman"/>
          <w:sz w:val="28"/>
          <w:szCs w:val="28"/>
        </w:rPr>
        <w:t>с 1 января 20</w:t>
      </w:r>
      <w:r w:rsidR="00DA1851" w:rsidRPr="002B07EA">
        <w:rPr>
          <w:rFonts w:ascii="Times New Roman" w:hAnsi="Times New Roman" w:cs="Times New Roman"/>
          <w:sz w:val="28"/>
          <w:szCs w:val="28"/>
        </w:rPr>
        <w:t>2</w:t>
      </w:r>
      <w:r w:rsidR="007B5DBC">
        <w:rPr>
          <w:rFonts w:ascii="Times New Roman" w:hAnsi="Times New Roman" w:cs="Times New Roman"/>
          <w:sz w:val="28"/>
          <w:szCs w:val="28"/>
        </w:rPr>
        <w:t>2</w:t>
      </w:r>
      <w:r w:rsidR="00732D81" w:rsidRPr="002B07EA">
        <w:rPr>
          <w:rFonts w:ascii="Times New Roman" w:hAnsi="Times New Roman" w:cs="Times New Roman"/>
          <w:sz w:val="28"/>
          <w:szCs w:val="28"/>
        </w:rPr>
        <w:t xml:space="preserve"> года</w:t>
      </w:r>
      <w:r w:rsidR="00D4547D">
        <w:rPr>
          <w:rFonts w:ascii="Times New Roman" w:hAnsi="Times New Roman" w:cs="Times New Roman"/>
          <w:sz w:val="28"/>
          <w:szCs w:val="28"/>
        </w:rPr>
        <w:t>, утверждена п</w:t>
      </w:r>
      <w:r w:rsidRPr="002B07EA">
        <w:rPr>
          <w:rFonts w:ascii="Times New Roman" w:hAnsi="Times New Roman" w:cs="Times New Roman"/>
          <w:sz w:val="28"/>
          <w:szCs w:val="28"/>
        </w:rPr>
        <w:t>остановлением администрации Ханты</w:t>
      </w:r>
      <w:r w:rsidR="00392AAD">
        <w:rPr>
          <w:rFonts w:ascii="Times New Roman" w:hAnsi="Times New Roman" w:cs="Times New Roman"/>
          <w:sz w:val="28"/>
          <w:szCs w:val="28"/>
        </w:rPr>
        <w:t>-</w:t>
      </w:r>
      <w:r w:rsidR="00A41B7A" w:rsidRPr="002B07EA">
        <w:rPr>
          <w:rFonts w:ascii="Times New Roman" w:hAnsi="Times New Roman" w:cs="Times New Roman"/>
          <w:sz w:val="28"/>
          <w:szCs w:val="28"/>
        </w:rPr>
        <w:t>Мансийского района</w:t>
      </w:r>
      <w:r w:rsidRPr="002B07EA">
        <w:rPr>
          <w:rFonts w:ascii="Times New Roman" w:hAnsi="Times New Roman" w:cs="Times New Roman"/>
          <w:sz w:val="28"/>
          <w:szCs w:val="28"/>
        </w:rPr>
        <w:t xml:space="preserve"> от </w:t>
      </w:r>
      <w:r w:rsidR="00732D81" w:rsidRPr="002B07EA">
        <w:rPr>
          <w:rFonts w:ascii="Times New Roman" w:hAnsi="Times New Roman" w:cs="Times New Roman"/>
          <w:sz w:val="28"/>
          <w:szCs w:val="28"/>
        </w:rPr>
        <w:t>1</w:t>
      </w:r>
      <w:r w:rsidR="001F08AD">
        <w:rPr>
          <w:rFonts w:ascii="Times New Roman" w:hAnsi="Times New Roman" w:cs="Times New Roman"/>
          <w:sz w:val="28"/>
          <w:szCs w:val="28"/>
        </w:rPr>
        <w:t>3</w:t>
      </w:r>
      <w:r w:rsidR="00392AAD">
        <w:rPr>
          <w:rFonts w:ascii="Times New Roman" w:hAnsi="Times New Roman" w:cs="Times New Roman"/>
          <w:sz w:val="28"/>
          <w:szCs w:val="28"/>
        </w:rPr>
        <w:t>.1</w:t>
      </w:r>
      <w:r w:rsidR="001F08AD">
        <w:rPr>
          <w:rFonts w:ascii="Times New Roman" w:hAnsi="Times New Roman" w:cs="Times New Roman"/>
          <w:sz w:val="28"/>
          <w:szCs w:val="28"/>
        </w:rPr>
        <w:t>2</w:t>
      </w:r>
      <w:r w:rsidR="00392AAD">
        <w:rPr>
          <w:rFonts w:ascii="Times New Roman" w:hAnsi="Times New Roman" w:cs="Times New Roman"/>
          <w:sz w:val="28"/>
          <w:szCs w:val="28"/>
        </w:rPr>
        <w:t>.</w:t>
      </w:r>
      <w:r w:rsidRPr="002B07EA">
        <w:rPr>
          <w:rFonts w:ascii="Times New Roman" w:hAnsi="Times New Roman" w:cs="Times New Roman"/>
          <w:sz w:val="28"/>
          <w:szCs w:val="28"/>
        </w:rPr>
        <w:t>20</w:t>
      </w:r>
      <w:r w:rsidR="001F08AD">
        <w:rPr>
          <w:rFonts w:ascii="Times New Roman" w:hAnsi="Times New Roman" w:cs="Times New Roman"/>
          <w:sz w:val="28"/>
          <w:szCs w:val="28"/>
        </w:rPr>
        <w:t>21</w:t>
      </w:r>
      <w:r w:rsidRPr="002B07EA">
        <w:rPr>
          <w:rFonts w:ascii="Times New Roman" w:hAnsi="Times New Roman" w:cs="Times New Roman"/>
          <w:sz w:val="28"/>
          <w:szCs w:val="28"/>
        </w:rPr>
        <w:t xml:space="preserve"> № </w:t>
      </w:r>
      <w:r w:rsidR="00732D81" w:rsidRPr="002B07EA">
        <w:rPr>
          <w:rFonts w:ascii="Times New Roman" w:hAnsi="Times New Roman" w:cs="Times New Roman"/>
          <w:sz w:val="28"/>
          <w:szCs w:val="28"/>
        </w:rPr>
        <w:t>3</w:t>
      </w:r>
      <w:r w:rsidR="00FF07FB" w:rsidRPr="002B07EA">
        <w:rPr>
          <w:rFonts w:ascii="Times New Roman" w:hAnsi="Times New Roman" w:cs="Times New Roman"/>
          <w:sz w:val="28"/>
          <w:szCs w:val="28"/>
        </w:rPr>
        <w:t>3</w:t>
      </w:r>
      <w:r w:rsidR="001F08AD">
        <w:rPr>
          <w:rFonts w:ascii="Times New Roman" w:hAnsi="Times New Roman" w:cs="Times New Roman"/>
          <w:sz w:val="28"/>
          <w:szCs w:val="28"/>
        </w:rPr>
        <w:t>1</w:t>
      </w:r>
      <w:r w:rsidRPr="002B07EA">
        <w:rPr>
          <w:rFonts w:ascii="Times New Roman" w:hAnsi="Times New Roman" w:cs="Times New Roman"/>
          <w:sz w:val="28"/>
          <w:szCs w:val="28"/>
        </w:rPr>
        <w:t>.</w:t>
      </w:r>
    </w:p>
    <w:p w14:paraId="43898B68" w14:textId="6D68C048" w:rsidR="00C44317" w:rsidRPr="002B07EA" w:rsidRDefault="00C44317" w:rsidP="00643F0B">
      <w:pPr>
        <w:pStyle w:val="Default"/>
        <w:ind w:firstLine="709"/>
        <w:jc w:val="both"/>
        <w:rPr>
          <w:color w:val="auto"/>
          <w:sz w:val="28"/>
          <w:szCs w:val="28"/>
        </w:rPr>
      </w:pPr>
      <w:r w:rsidRPr="002B07EA">
        <w:rPr>
          <w:color w:val="auto"/>
          <w:sz w:val="28"/>
          <w:szCs w:val="28"/>
        </w:rPr>
        <w:t xml:space="preserve">Цели, задачи и </w:t>
      </w:r>
      <w:r w:rsidR="00DA1692" w:rsidRPr="002B07EA">
        <w:rPr>
          <w:color w:val="auto"/>
          <w:sz w:val="28"/>
          <w:szCs w:val="28"/>
        </w:rPr>
        <w:t xml:space="preserve">достижение целевых </w:t>
      </w:r>
      <w:r w:rsidRPr="002B07EA">
        <w:rPr>
          <w:color w:val="auto"/>
          <w:sz w:val="28"/>
          <w:szCs w:val="28"/>
        </w:rPr>
        <w:t>показател</w:t>
      </w:r>
      <w:r w:rsidR="00DA1692" w:rsidRPr="002B07EA">
        <w:rPr>
          <w:color w:val="auto"/>
          <w:sz w:val="28"/>
          <w:szCs w:val="28"/>
        </w:rPr>
        <w:t>ей</w:t>
      </w:r>
      <w:r w:rsidRPr="002B07EA">
        <w:rPr>
          <w:color w:val="auto"/>
          <w:sz w:val="28"/>
          <w:szCs w:val="28"/>
        </w:rPr>
        <w:t xml:space="preserve"> определены с учетом приоритетов, установленных следующими стратегическими документами и нормативными правовыми актами Российской Федерации, Ханты</w:t>
      </w:r>
      <w:r w:rsidR="00392AAD">
        <w:rPr>
          <w:color w:val="auto"/>
          <w:sz w:val="28"/>
          <w:szCs w:val="28"/>
        </w:rPr>
        <w:t>-</w:t>
      </w:r>
      <w:r w:rsidR="00A41B7A" w:rsidRPr="002B07EA">
        <w:rPr>
          <w:color w:val="auto"/>
          <w:sz w:val="28"/>
          <w:szCs w:val="28"/>
        </w:rPr>
        <w:t>Мансийского автономного</w:t>
      </w:r>
      <w:r w:rsidRPr="002B07EA">
        <w:rPr>
          <w:color w:val="auto"/>
          <w:sz w:val="28"/>
          <w:szCs w:val="28"/>
        </w:rPr>
        <w:t xml:space="preserve"> округа – Югры</w:t>
      </w:r>
      <w:r w:rsidR="00DA1692" w:rsidRPr="002B07EA">
        <w:rPr>
          <w:color w:val="auto"/>
          <w:sz w:val="28"/>
          <w:szCs w:val="28"/>
        </w:rPr>
        <w:t xml:space="preserve"> и </w:t>
      </w:r>
      <w:r w:rsidRPr="002B07EA">
        <w:rPr>
          <w:color w:val="auto"/>
          <w:sz w:val="28"/>
          <w:szCs w:val="28"/>
        </w:rPr>
        <w:t>Ханты</w:t>
      </w:r>
      <w:r w:rsidR="00392AAD">
        <w:rPr>
          <w:color w:val="auto"/>
          <w:sz w:val="28"/>
          <w:szCs w:val="28"/>
        </w:rPr>
        <w:t>-</w:t>
      </w:r>
      <w:r w:rsidR="00A41B7A" w:rsidRPr="002B07EA">
        <w:rPr>
          <w:color w:val="auto"/>
          <w:sz w:val="28"/>
          <w:szCs w:val="28"/>
        </w:rPr>
        <w:t>Мансийского района</w:t>
      </w:r>
      <w:r w:rsidRPr="002B07EA">
        <w:rPr>
          <w:color w:val="auto"/>
          <w:sz w:val="28"/>
          <w:szCs w:val="28"/>
        </w:rPr>
        <w:t>:</w:t>
      </w:r>
    </w:p>
    <w:p w14:paraId="76D1E170" w14:textId="4F6E5E63" w:rsidR="00C44317" w:rsidRPr="002B07EA" w:rsidRDefault="00B56E33" w:rsidP="00643F0B">
      <w:pPr>
        <w:widowControl w:val="0"/>
        <w:tabs>
          <w:tab w:val="left" w:pos="0"/>
        </w:tabs>
        <w:spacing w:after="0" w:line="240" w:lineRule="auto"/>
        <w:ind w:firstLine="709"/>
        <w:jc w:val="both"/>
        <w:rPr>
          <w:rFonts w:ascii="Times New Roman" w:hAnsi="Times New Roman"/>
          <w:sz w:val="28"/>
          <w:szCs w:val="28"/>
        </w:rPr>
      </w:pPr>
      <w:r>
        <w:rPr>
          <w:rFonts w:ascii="Times New Roman" w:eastAsia="Calibri" w:hAnsi="Times New Roman"/>
          <w:sz w:val="28"/>
          <w:szCs w:val="28"/>
        </w:rPr>
        <w:t>п</w:t>
      </w:r>
      <w:r w:rsidR="00C44317" w:rsidRPr="002B07EA">
        <w:rPr>
          <w:rFonts w:ascii="Times New Roman" w:eastAsia="Calibri" w:hAnsi="Times New Roman"/>
          <w:sz w:val="28"/>
          <w:szCs w:val="28"/>
        </w:rPr>
        <w:t xml:space="preserve">оложениями </w:t>
      </w:r>
      <w:hyperlink r:id="rId9" w:history="1">
        <w:proofErr w:type="gramStart"/>
        <w:r w:rsidR="00C44317" w:rsidRPr="002B07EA">
          <w:rPr>
            <w:rStyle w:val="ae"/>
            <w:rFonts w:ascii="Times New Roman" w:eastAsia="Calibri" w:hAnsi="Times New Roman"/>
            <w:color w:val="auto"/>
            <w:sz w:val="28"/>
            <w:szCs w:val="28"/>
            <w:u w:val="none"/>
          </w:rPr>
          <w:t>указ</w:t>
        </w:r>
      </w:hyperlink>
      <w:r w:rsidR="00C44317" w:rsidRPr="002B07EA">
        <w:rPr>
          <w:rFonts w:ascii="Times New Roman" w:hAnsi="Times New Roman"/>
          <w:sz w:val="28"/>
          <w:szCs w:val="28"/>
        </w:rPr>
        <w:t>ов</w:t>
      </w:r>
      <w:proofErr w:type="gramEnd"/>
      <w:r w:rsidR="00C44317" w:rsidRPr="002B07EA">
        <w:rPr>
          <w:rFonts w:ascii="Times New Roman" w:eastAsia="Calibri" w:hAnsi="Times New Roman"/>
          <w:sz w:val="28"/>
          <w:szCs w:val="28"/>
        </w:rPr>
        <w:t xml:space="preserve"> Президента Российской Федерации </w:t>
      </w:r>
      <w:r w:rsidR="00C44317" w:rsidRPr="002B07EA">
        <w:rPr>
          <w:rFonts w:ascii="Times New Roman" w:hAnsi="Times New Roman"/>
          <w:sz w:val="28"/>
          <w:szCs w:val="28"/>
        </w:rPr>
        <w:t>от 07.05.2012 №</w:t>
      </w:r>
      <w:r w:rsidR="00392AAD">
        <w:rPr>
          <w:rFonts w:ascii="Times New Roman" w:hAnsi="Times New Roman"/>
          <w:sz w:val="28"/>
          <w:szCs w:val="28"/>
        </w:rPr>
        <w:t xml:space="preserve"> </w:t>
      </w:r>
      <w:r w:rsidR="00C44317" w:rsidRPr="002B07EA">
        <w:rPr>
          <w:rFonts w:ascii="Times New Roman" w:hAnsi="Times New Roman"/>
          <w:sz w:val="28"/>
          <w:szCs w:val="28"/>
        </w:rPr>
        <w:t>597 «О мероприятиях по реализации государственной социальной политики»</w:t>
      </w:r>
      <w:r w:rsidR="00E3502E">
        <w:rPr>
          <w:rFonts w:ascii="Times New Roman" w:hAnsi="Times New Roman"/>
          <w:sz w:val="28"/>
          <w:szCs w:val="28"/>
        </w:rPr>
        <w:t>,</w:t>
      </w:r>
      <w:r w:rsidR="00C44317" w:rsidRPr="002B07EA">
        <w:rPr>
          <w:rFonts w:ascii="Times New Roman" w:hAnsi="Times New Roman"/>
          <w:sz w:val="28"/>
          <w:szCs w:val="28"/>
        </w:rPr>
        <w:t xml:space="preserve"> №</w:t>
      </w:r>
      <w:r w:rsidR="00392AAD">
        <w:rPr>
          <w:rFonts w:ascii="Times New Roman" w:hAnsi="Times New Roman"/>
          <w:sz w:val="28"/>
          <w:szCs w:val="28"/>
        </w:rPr>
        <w:t xml:space="preserve"> </w:t>
      </w:r>
      <w:r w:rsidR="00C44317" w:rsidRPr="002B07EA">
        <w:rPr>
          <w:rFonts w:ascii="Times New Roman" w:hAnsi="Times New Roman"/>
          <w:sz w:val="28"/>
          <w:szCs w:val="28"/>
        </w:rPr>
        <w:t>599 «О мерах по реализации государственной политики в области образования и науки»,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 осуществление мероприятия по обеспечению 100-процентной доступности дошкольного образования, включая создание условий для привлечения негосударственных организаций в сферу дошкольного образования;</w:t>
      </w:r>
    </w:p>
    <w:p w14:paraId="6CC26EBC" w14:textId="2E8713E0" w:rsidR="00C44317" w:rsidRPr="002B07EA" w:rsidRDefault="00494F2A" w:rsidP="00643F0B">
      <w:pPr>
        <w:tabs>
          <w:tab w:val="left" w:pos="0"/>
        </w:tabs>
        <w:autoSpaceDE w:val="0"/>
        <w:autoSpaceDN w:val="0"/>
        <w:adjustRightInd w:val="0"/>
        <w:spacing w:after="0" w:line="240" w:lineRule="auto"/>
        <w:ind w:firstLine="709"/>
        <w:jc w:val="both"/>
        <w:rPr>
          <w:rFonts w:ascii="Times New Roman" w:eastAsia="Calibri" w:hAnsi="Times New Roman"/>
          <w:sz w:val="28"/>
          <w:szCs w:val="28"/>
        </w:rPr>
      </w:pPr>
      <w:hyperlink r:id="rId10" w:history="1">
        <w:r w:rsidR="00E3502E">
          <w:rPr>
            <w:rStyle w:val="ae"/>
            <w:rFonts w:ascii="Times New Roman" w:eastAsia="Calibri" w:hAnsi="Times New Roman"/>
            <w:color w:val="auto"/>
            <w:sz w:val="28"/>
            <w:szCs w:val="28"/>
            <w:u w:val="none"/>
          </w:rPr>
          <w:t>С</w:t>
        </w:r>
        <w:r w:rsidR="00C44317" w:rsidRPr="002B07EA">
          <w:rPr>
            <w:rStyle w:val="ae"/>
            <w:rFonts w:ascii="Times New Roman" w:eastAsia="Calibri" w:hAnsi="Times New Roman"/>
            <w:color w:val="auto"/>
            <w:sz w:val="28"/>
            <w:szCs w:val="28"/>
            <w:u w:val="none"/>
          </w:rPr>
          <w:t>тратеги</w:t>
        </w:r>
      </w:hyperlink>
      <w:r w:rsidR="00C44317" w:rsidRPr="002B07EA">
        <w:rPr>
          <w:rFonts w:ascii="Times New Roman" w:hAnsi="Times New Roman"/>
          <w:sz w:val="28"/>
          <w:szCs w:val="28"/>
        </w:rPr>
        <w:t>ей</w:t>
      </w:r>
      <w:r w:rsidR="00C44317" w:rsidRPr="002B07EA">
        <w:rPr>
          <w:rFonts w:ascii="Times New Roman" w:eastAsia="Calibri" w:hAnsi="Times New Roman"/>
          <w:sz w:val="28"/>
          <w:szCs w:val="28"/>
        </w:rPr>
        <w:t xml:space="preserve"> социально-экономического развития Ханты</w:t>
      </w:r>
      <w:r w:rsidR="00392AAD">
        <w:rPr>
          <w:rFonts w:ascii="Times New Roman" w:eastAsia="Calibri" w:hAnsi="Times New Roman"/>
          <w:sz w:val="28"/>
          <w:szCs w:val="28"/>
        </w:rPr>
        <w:t>-</w:t>
      </w:r>
      <w:r w:rsidR="00C44317" w:rsidRPr="002B07EA">
        <w:rPr>
          <w:rFonts w:ascii="Times New Roman" w:eastAsia="Calibri" w:hAnsi="Times New Roman"/>
          <w:sz w:val="28"/>
          <w:szCs w:val="28"/>
        </w:rPr>
        <w:t>Мансийского</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автономного округа – Югры до 2020 года и на период до 2030 года, утвержденной распоряжением</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Правительства</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Ханты</w:t>
      </w:r>
      <w:r w:rsidR="00C52E3D" w:rsidRPr="002B07EA">
        <w:rPr>
          <w:rFonts w:ascii="Times New Roman" w:eastAsia="Calibri" w:hAnsi="Times New Roman"/>
          <w:sz w:val="28"/>
          <w:szCs w:val="28"/>
        </w:rPr>
        <w:t>–</w:t>
      </w:r>
      <w:r w:rsidR="00C44317" w:rsidRPr="002B07EA">
        <w:rPr>
          <w:rFonts w:ascii="Times New Roman" w:eastAsia="Calibri" w:hAnsi="Times New Roman"/>
          <w:sz w:val="28"/>
          <w:szCs w:val="28"/>
        </w:rPr>
        <w:t>Мансийского</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автономного округа – Югры от 22.03.2013 № 101-рп;</w:t>
      </w:r>
    </w:p>
    <w:p w14:paraId="7A1F159C" w14:textId="0E7DEC44" w:rsidR="00C44317" w:rsidRPr="002B07EA" w:rsidRDefault="00B56E33" w:rsidP="00643F0B">
      <w:pPr>
        <w:tabs>
          <w:tab w:val="left" w:pos="0"/>
        </w:tabs>
        <w:spacing w:after="0" w:line="240" w:lineRule="auto"/>
        <w:ind w:firstLine="709"/>
        <w:jc w:val="both"/>
        <w:rPr>
          <w:rFonts w:ascii="Times New Roman" w:hAnsi="Times New Roman"/>
          <w:sz w:val="28"/>
          <w:szCs w:val="28"/>
        </w:rPr>
      </w:pPr>
      <w:r>
        <w:rPr>
          <w:rFonts w:ascii="Times New Roman" w:eastAsia="Calibri" w:hAnsi="Times New Roman"/>
          <w:sz w:val="28"/>
          <w:szCs w:val="28"/>
        </w:rPr>
        <w:t>п</w:t>
      </w:r>
      <w:r w:rsidR="00C44317" w:rsidRPr="002B07EA">
        <w:rPr>
          <w:rFonts w:ascii="Times New Roman" w:eastAsia="Calibri" w:hAnsi="Times New Roman"/>
          <w:sz w:val="28"/>
          <w:szCs w:val="28"/>
        </w:rPr>
        <w:t>остановлением Правительства Ханты</w:t>
      </w:r>
      <w:r w:rsidR="00392AAD">
        <w:rPr>
          <w:rFonts w:ascii="Times New Roman" w:eastAsia="Calibri" w:hAnsi="Times New Roman"/>
          <w:sz w:val="28"/>
          <w:szCs w:val="28"/>
        </w:rPr>
        <w:t>-</w:t>
      </w:r>
      <w:r w:rsidR="00C44317" w:rsidRPr="002B07EA">
        <w:rPr>
          <w:rFonts w:ascii="Times New Roman" w:eastAsia="Calibri" w:hAnsi="Times New Roman"/>
          <w:sz w:val="28"/>
          <w:szCs w:val="28"/>
        </w:rPr>
        <w:t>Мансийского</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 xml:space="preserve">автономного округа – Югры от </w:t>
      </w:r>
      <w:r w:rsidR="001F08AD">
        <w:rPr>
          <w:rFonts w:ascii="Times New Roman" w:eastAsia="Calibri" w:hAnsi="Times New Roman"/>
          <w:sz w:val="28"/>
          <w:szCs w:val="28"/>
        </w:rPr>
        <w:t>31.10.2021</w:t>
      </w:r>
      <w:r w:rsidR="00C44317" w:rsidRPr="002B07EA">
        <w:rPr>
          <w:rFonts w:ascii="Times New Roman" w:eastAsia="Calibri" w:hAnsi="Times New Roman"/>
          <w:sz w:val="28"/>
          <w:szCs w:val="28"/>
        </w:rPr>
        <w:t xml:space="preserve"> № </w:t>
      </w:r>
      <w:r w:rsidR="001F08AD">
        <w:rPr>
          <w:rFonts w:ascii="Times New Roman" w:eastAsia="Calibri" w:hAnsi="Times New Roman"/>
          <w:sz w:val="28"/>
          <w:szCs w:val="28"/>
        </w:rPr>
        <w:t>46</w:t>
      </w:r>
      <w:r w:rsidR="00D96369" w:rsidRPr="002B07EA">
        <w:rPr>
          <w:rFonts w:ascii="Times New Roman" w:eastAsia="Calibri" w:hAnsi="Times New Roman"/>
          <w:sz w:val="28"/>
          <w:szCs w:val="28"/>
        </w:rPr>
        <w:t>8</w:t>
      </w:r>
      <w:r w:rsidR="00C44317" w:rsidRPr="002B07EA">
        <w:rPr>
          <w:rFonts w:ascii="Times New Roman" w:eastAsia="Calibri" w:hAnsi="Times New Roman"/>
          <w:sz w:val="28"/>
          <w:szCs w:val="28"/>
        </w:rPr>
        <w:t>-п «О государственной программе Ханты</w:t>
      </w:r>
      <w:r w:rsidR="00392AAD">
        <w:rPr>
          <w:rFonts w:ascii="Times New Roman" w:eastAsia="Calibri" w:hAnsi="Times New Roman"/>
          <w:sz w:val="28"/>
          <w:szCs w:val="28"/>
        </w:rPr>
        <w:t>-</w:t>
      </w:r>
      <w:r w:rsidR="00D03B47" w:rsidRPr="002B07EA">
        <w:rPr>
          <w:rFonts w:ascii="Times New Roman" w:eastAsia="Calibri" w:hAnsi="Times New Roman"/>
          <w:sz w:val="28"/>
          <w:szCs w:val="28"/>
        </w:rPr>
        <w:t>Мансийского автономного</w:t>
      </w:r>
      <w:r w:rsidR="00C44317" w:rsidRPr="002B07EA">
        <w:rPr>
          <w:rFonts w:ascii="Times New Roman" w:eastAsia="Calibri" w:hAnsi="Times New Roman"/>
          <w:sz w:val="28"/>
          <w:szCs w:val="28"/>
        </w:rPr>
        <w:t xml:space="preserve"> округа – Югры «Развитие образования</w:t>
      </w:r>
      <w:r w:rsidR="003D7FE3" w:rsidRPr="002B07EA">
        <w:rPr>
          <w:rFonts w:ascii="Times New Roman" w:eastAsia="Calibri" w:hAnsi="Times New Roman"/>
          <w:sz w:val="28"/>
          <w:szCs w:val="28"/>
        </w:rPr>
        <w:t>»</w:t>
      </w:r>
      <w:r>
        <w:rPr>
          <w:rFonts w:ascii="Times New Roman" w:eastAsia="Calibri" w:hAnsi="Times New Roman"/>
          <w:sz w:val="28"/>
          <w:szCs w:val="28"/>
        </w:rPr>
        <w:t>;</w:t>
      </w:r>
    </w:p>
    <w:p w14:paraId="158CF07E" w14:textId="0FDDA221" w:rsidR="00C44317" w:rsidRPr="002B07EA" w:rsidRDefault="00E3502E" w:rsidP="00643F0B">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С</w:t>
      </w:r>
      <w:r w:rsidR="00C44317" w:rsidRPr="002B07EA">
        <w:rPr>
          <w:rFonts w:ascii="Times New Roman" w:hAnsi="Times New Roman"/>
          <w:sz w:val="28"/>
          <w:szCs w:val="28"/>
        </w:rPr>
        <w:t>тратегией социально</w:t>
      </w:r>
      <w:r w:rsidR="00392AAD">
        <w:rPr>
          <w:rFonts w:ascii="Times New Roman" w:hAnsi="Times New Roman"/>
          <w:sz w:val="28"/>
          <w:szCs w:val="28"/>
        </w:rPr>
        <w:t>-</w:t>
      </w:r>
      <w:r w:rsidR="00C44317" w:rsidRPr="002B07EA">
        <w:rPr>
          <w:rFonts w:ascii="Times New Roman" w:hAnsi="Times New Roman"/>
          <w:sz w:val="28"/>
          <w:szCs w:val="28"/>
        </w:rPr>
        <w:t>экономического</w:t>
      </w:r>
      <w:r w:rsidR="00D03B47" w:rsidRPr="002B07EA">
        <w:rPr>
          <w:rFonts w:ascii="Times New Roman" w:hAnsi="Times New Roman"/>
          <w:sz w:val="28"/>
          <w:szCs w:val="28"/>
        </w:rPr>
        <w:t xml:space="preserve"> </w:t>
      </w:r>
      <w:r w:rsidR="00C44317" w:rsidRPr="002B07EA">
        <w:rPr>
          <w:rFonts w:ascii="Times New Roman" w:hAnsi="Times New Roman"/>
          <w:sz w:val="28"/>
          <w:szCs w:val="28"/>
        </w:rPr>
        <w:t>развития Ханты</w:t>
      </w:r>
      <w:r w:rsidR="00392AAD">
        <w:rPr>
          <w:rFonts w:ascii="Times New Roman" w:hAnsi="Times New Roman"/>
          <w:sz w:val="28"/>
          <w:szCs w:val="28"/>
        </w:rPr>
        <w:t xml:space="preserve">-Мансийского </w:t>
      </w:r>
      <w:r w:rsidR="00D03B47" w:rsidRPr="002B07EA">
        <w:rPr>
          <w:rFonts w:ascii="Times New Roman" w:hAnsi="Times New Roman"/>
          <w:sz w:val="28"/>
          <w:szCs w:val="28"/>
        </w:rPr>
        <w:t>района</w:t>
      </w:r>
      <w:r w:rsidR="00C44317" w:rsidRPr="002B07EA">
        <w:rPr>
          <w:rFonts w:ascii="Times New Roman" w:hAnsi="Times New Roman"/>
          <w:sz w:val="28"/>
          <w:szCs w:val="28"/>
        </w:rPr>
        <w:t xml:space="preserve"> до 20</w:t>
      </w:r>
      <w:r w:rsidR="00D77582" w:rsidRPr="002B07EA">
        <w:rPr>
          <w:rFonts w:ascii="Times New Roman" w:hAnsi="Times New Roman"/>
          <w:sz w:val="28"/>
          <w:szCs w:val="28"/>
        </w:rPr>
        <w:t>3</w:t>
      </w:r>
      <w:r w:rsidR="00C44317" w:rsidRPr="002B07EA">
        <w:rPr>
          <w:rFonts w:ascii="Times New Roman" w:hAnsi="Times New Roman"/>
          <w:sz w:val="28"/>
          <w:szCs w:val="28"/>
        </w:rPr>
        <w:t xml:space="preserve">0 года, утвержденной </w:t>
      </w:r>
      <w:r w:rsidR="00BA79E6" w:rsidRPr="002B07EA">
        <w:rPr>
          <w:rFonts w:ascii="Times New Roman" w:hAnsi="Times New Roman"/>
          <w:sz w:val="28"/>
          <w:szCs w:val="28"/>
        </w:rPr>
        <w:t>решением Думы Ханты</w:t>
      </w:r>
      <w:r w:rsidR="00392AAD">
        <w:rPr>
          <w:rFonts w:ascii="Times New Roman" w:hAnsi="Times New Roman"/>
          <w:sz w:val="28"/>
          <w:szCs w:val="28"/>
        </w:rPr>
        <w:t>-</w:t>
      </w:r>
      <w:r w:rsidR="00D03B47" w:rsidRPr="002B07EA">
        <w:rPr>
          <w:rFonts w:ascii="Times New Roman" w:hAnsi="Times New Roman"/>
          <w:sz w:val="28"/>
          <w:szCs w:val="28"/>
        </w:rPr>
        <w:t>Мансийского района от</w:t>
      </w:r>
      <w:r w:rsidR="00C44317" w:rsidRPr="002B07EA">
        <w:rPr>
          <w:rFonts w:ascii="Times New Roman" w:hAnsi="Times New Roman"/>
          <w:sz w:val="28"/>
          <w:szCs w:val="28"/>
        </w:rPr>
        <w:t xml:space="preserve"> </w:t>
      </w:r>
      <w:r w:rsidR="00BA79E6" w:rsidRPr="002B07EA">
        <w:rPr>
          <w:rFonts w:ascii="Times New Roman" w:hAnsi="Times New Roman"/>
          <w:sz w:val="28"/>
          <w:szCs w:val="28"/>
        </w:rPr>
        <w:t>21.09</w:t>
      </w:r>
      <w:r w:rsidR="00C44317" w:rsidRPr="002B07EA">
        <w:rPr>
          <w:rFonts w:ascii="Times New Roman" w:hAnsi="Times New Roman"/>
          <w:sz w:val="28"/>
          <w:szCs w:val="28"/>
        </w:rPr>
        <w:t>.201</w:t>
      </w:r>
      <w:r w:rsidR="00D77582" w:rsidRPr="002B07EA">
        <w:rPr>
          <w:rFonts w:ascii="Times New Roman" w:hAnsi="Times New Roman"/>
          <w:sz w:val="28"/>
          <w:szCs w:val="28"/>
        </w:rPr>
        <w:t>8</w:t>
      </w:r>
      <w:r w:rsidR="00C44317" w:rsidRPr="002B07EA">
        <w:rPr>
          <w:rFonts w:ascii="Times New Roman" w:hAnsi="Times New Roman"/>
          <w:sz w:val="28"/>
          <w:szCs w:val="28"/>
        </w:rPr>
        <w:t xml:space="preserve"> № </w:t>
      </w:r>
      <w:r w:rsidR="00314018" w:rsidRPr="002B07EA">
        <w:rPr>
          <w:rFonts w:ascii="Times New Roman" w:hAnsi="Times New Roman"/>
          <w:sz w:val="28"/>
          <w:szCs w:val="28"/>
        </w:rPr>
        <w:t>341.</w:t>
      </w:r>
    </w:p>
    <w:p w14:paraId="32404EFD" w14:textId="7E2C3B47" w:rsidR="00FA5EE5" w:rsidRPr="002B07EA" w:rsidRDefault="00FA5EE5" w:rsidP="00643F0B">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 xml:space="preserve">Ответственный исполнитель </w:t>
      </w:r>
      <w:r w:rsidR="00D4547D">
        <w:rPr>
          <w:rFonts w:ascii="Times New Roman" w:hAnsi="Times New Roman"/>
          <w:sz w:val="28"/>
          <w:szCs w:val="28"/>
        </w:rPr>
        <w:t>П</w:t>
      </w:r>
      <w:r w:rsidRPr="002B07EA">
        <w:rPr>
          <w:rFonts w:ascii="Times New Roman" w:hAnsi="Times New Roman"/>
          <w:sz w:val="28"/>
          <w:szCs w:val="28"/>
        </w:rPr>
        <w:t xml:space="preserve">рограммы </w:t>
      </w:r>
      <w:r w:rsidR="00392AAD">
        <w:rPr>
          <w:rFonts w:ascii="Times New Roman" w:hAnsi="Times New Roman"/>
          <w:sz w:val="28"/>
          <w:szCs w:val="28"/>
        </w:rPr>
        <w:t>–</w:t>
      </w:r>
      <w:r w:rsidRPr="002B07EA">
        <w:rPr>
          <w:rFonts w:ascii="Times New Roman" w:hAnsi="Times New Roman"/>
          <w:sz w:val="28"/>
          <w:szCs w:val="28"/>
        </w:rPr>
        <w:t xml:space="preserve"> комитет по образованию администрации Ханты-Мансийского района (подведомственные муниципальные учреждения).</w:t>
      </w:r>
    </w:p>
    <w:p w14:paraId="6822FFD2" w14:textId="323912E7" w:rsidR="00FA5EE5" w:rsidRPr="002B07EA" w:rsidRDefault="005B4D4F" w:rsidP="00643F0B">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 xml:space="preserve">Соисполнители </w:t>
      </w:r>
      <w:r w:rsidR="00D4547D">
        <w:rPr>
          <w:rFonts w:ascii="Times New Roman" w:hAnsi="Times New Roman"/>
          <w:sz w:val="28"/>
          <w:szCs w:val="28"/>
        </w:rPr>
        <w:t>П</w:t>
      </w:r>
      <w:r w:rsidRPr="002B07EA">
        <w:rPr>
          <w:rFonts w:ascii="Times New Roman" w:hAnsi="Times New Roman"/>
          <w:sz w:val="28"/>
          <w:szCs w:val="28"/>
        </w:rPr>
        <w:t>рограммы:</w:t>
      </w:r>
    </w:p>
    <w:p w14:paraId="1D2F1E21" w14:textId="719A9901" w:rsidR="00E3502E" w:rsidRPr="002B07EA" w:rsidRDefault="00E3502E" w:rsidP="00643F0B">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департамент строительства, архитектуры и ЖКХ администрации</w:t>
      </w:r>
      <w:r w:rsidR="00D4547D">
        <w:rPr>
          <w:rFonts w:ascii="Times New Roman" w:hAnsi="Times New Roman"/>
          <w:sz w:val="28"/>
          <w:szCs w:val="28"/>
        </w:rPr>
        <w:t xml:space="preserve"> Ханты-Мансийского</w:t>
      </w:r>
      <w:r w:rsidRPr="002B07EA">
        <w:rPr>
          <w:rFonts w:ascii="Times New Roman" w:hAnsi="Times New Roman"/>
          <w:sz w:val="28"/>
          <w:szCs w:val="28"/>
        </w:rPr>
        <w:t xml:space="preserve"> района;</w:t>
      </w:r>
    </w:p>
    <w:p w14:paraId="21BD192C" w14:textId="29AD6C82" w:rsidR="005B4D4F" w:rsidRPr="002B07EA" w:rsidRDefault="005B4D4F" w:rsidP="00643F0B">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lastRenderedPageBreak/>
        <w:t xml:space="preserve">департамент строительства, архитектуры и ЖКХ администрации </w:t>
      </w:r>
      <w:r w:rsidR="00D4547D" w:rsidRPr="00D4547D">
        <w:rPr>
          <w:rFonts w:ascii="Times New Roman" w:hAnsi="Times New Roman"/>
          <w:sz w:val="28"/>
          <w:szCs w:val="28"/>
        </w:rPr>
        <w:t xml:space="preserve">Ханты-Мансийского </w:t>
      </w:r>
      <w:r w:rsidRPr="002B07EA">
        <w:rPr>
          <w:rFonts w:ascii="Times New Roman" w:hAnsi="Times New Roman"/>
          <w:sz w:val="28"/>
          <w:szCs w:val="28"/>
        </w:rPr>
        <w:t>района (муниципальное казенное учреждение Ханты-Мансийского района «Управление капитального строительства и ремонта»</w:t>
      </w:r>
      <w:r w:rsidR="00D4547D">
        <w:rPr>
          <w:rFonts w:ascii="Times New Roman" w:hAnsi="Times New Roman"/>
          <w:sz w:val="28"/>
          <w:szCs w:val="28"/>
        </w:rPr>
        <w:t>)</w:t>
      </w:r>
      <w:r w:rsidRPr="002B07EA">
        <w:rPr>
          <w:rFonts w:ascii="Times New Roman" w:hAnsi="Times New Roman"/>
          <w:sz w:val="28"/>
          <w:szCs w:val="28"/>
        </w:rPr>
        <w:t>;</w:t>
      </w:r>
    </w:p>
    <w:p w14:paraId="0F165632" w14:textId="77777777" w:rsidR="005B4D4F" w:rsidRPr="002B07EA" w:rsidRDefault="005B4D4F" w:rsidP="00643F0B">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комитет по образованию (муниципальное автономное дошкольное образовательное учреждение Ханты-Мансийского района «Детский сад «Березка» п. Горноправдинск</w:t>
      </w:r>
      <w:r w:rsidR="00A34B28" w:rsidRPr="002B07EA">
        <w:rPr>
          <w:rFonts w:ascii="Times New Roman" w:hAnsi="Times New Roman"/>
          <w:sz w:val="28"/>
          <w:szCs w:val="28"/>
        </w:rPr>
        <w:t>)</w:t>
      </w:r>
      <w:r w:rsidRPr="002B07EA">
        <w:rPr>
          <w:rFonts w:ascii="Times New Roman" w:hAnsi="Times New Roman"/>
          <w:sz w:val="28"/>
          <w:szCs w:val="28"/>
        </w:rPr>
        <w:t>;</w:t>
      </w:r>
    </w:p>
    <w:p w14:paraId="66F57EEC" w14:textId="2A9E90C1" w:rsidR="005B4D4F" w:rsidRPr="002B07EA" w:rsidRDefault="005B4D4F" w:rsidP="00643F0B">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администрация Ханты-Мансийского района (отдел по культуре, спорту и социальной политике, муниципальное автономное учреждение Ханты-Мансийского района «Спортивная школа Ханты-Мансийского района»</w:t>
      </w:r>
      <w:r w:rsidR="00A34B28" w:rsidRPr="002B07EA">
        <w:rPr>
          <w:rFonts w:ascii="Times New Roman" w:hAnsi="Times New Roman"/>
          <w:sz w:val="28"/>
          <w:szCs w:val="28"/>
        </w:rPr>
        <w:t>)</w:t>
      </w:r>
      <w:r w:rsidRPr="002B07EA">
        <w:rPr>
          <w:rFonts w:ascii="Times New Roman" w:hAnsi="Times New Roman"/>
          <w:sz w:val="28"/>
          <w:szCs w:val="28"/>
        </w:rPr>
        <w:t>;</w:t>
      </w:r>
    </w:p>
    <w:p w14:paraId="73131DDD" w14:textId="77777777" w:rsidR="005B4D4F" w:rsidRPr="002B07EA" w:rsidRDefault="005B4D4F" w:rsidP="00643F0B">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администрация Ханты-Мансийского района (комитет по финансам</w:t>
      </w:r>
      <w:r w:rsidR="00A34B28" w:rsidRPr="002B07EA">
        <w:rPr>
          <w:rFonts w:ascii="Times New Roman" w:hAnsi="Times New Roman"/>
          <w:sz w:val="28"/>
          <w:szCs w:val="28"/>
        </w:rPr>
        <w:t>)</w:t>
      </w:r>
      <w:r w:rsidRPr="002B07EA">
        <w:rPr>
          <w:rFonts w:ascii="Times New Roman" w:hAnsi="Times New Roman"/>
          <w:sz w:val="28"/>
          <w:szCs w:val="28"/>
        </w:rPr>
        <w:t>, сельские поселения;</w:t>
      </w:r>
    </w:p>
    <w:p w14:paraId="3F6DAA56" w14:textId="23E44383" w:rsidR="005B4D4F" w:rsidRPr="002B07EA" w:rsidRDefault="005B4D4F" w:rsidP="00643F0B">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администрация Ханты-Мансийского района (мун</w:t>
      </w:r>
      <w:r w:rsidR="008436BC">
        <w:rPr>
          <w:rFonts w:ascii="Times New Roman" w:hAnsi="Times New Roman"/>
          <w:sz w:val="28"/>
          <w:szCs w:val="28"/>
        </w:rPr>
        <w:t>иципальное автономное учреждение</w:t>
      </w:r>
      <w:r w:rsidRPr="002B07EA">
        <w:rPr>
          <w:rFonts w:ascii="Times New Roman" w:hAnsi="Times New Roman"/>
          <w:sz w:val="28"/>
          <w:szCs w:val="28"/>
        </w:rPr>
        <w:t xml:space="preserve"> «Организационно-методический центр»</w:t>
      </w:r>
      <w:r w:rsidR="00A34B28" w:rsidRPr="002B07EA">
        <w:rPr>
          <w:rFonts w:ascii="Times New Roman" w:hAnsi="Times New Roman"/>
          <w:sz w:val="28"/>
          <w:szCs w:val="28"/>
        </w:rPr>
        <w:t>)</w:t>
      </w:r>
      <w:r w:rsidRPr="002B07EA">
        <w:rPr>
          <w:rFonts w:ascii="Times New Roman" w:hAnsi="Times New Roman"/>
          <w:sz w:val="28"/>
          <w:szCs w:val="28"/>
        </w:rPr>
        <w:t>;</w:t>
      </w:r>
    </w:p>
    <w:p w14:paraId="6D2C733D" w14:textId="77777777" w:rsidR="005B4D4F" w:rsidRPr="002B07EA" w:rsidRDefault="005B4D4F" w:rsidP="00643F0B">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администрация Ханты-Мансийского района (отдел опеки и попечительства);</w:t>
      </w:r>
    </w:p>
    <w:p w14:paraId="5D4DEEBC" w14:textId="77777777" w:rsidR="005B4D4F" w:rsidRPr="002B07EA" w:rsidRDefault="005B4D4F" w:rsidP="00643F0B">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департамент имущественных и земельных отношений;</w:t>
      </w:r>
    </w:p>
    <w:p w14:paraId="11CC7AA4" w14:textId="77777777" w:rsidR="005B4D4F" w:rsidRPr="002B07EA" w:rsidRDefault="005B4D4F" w:rsidP="00643F0B">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администрация Ханты-Мансийского района (отдел организационного обеспечения деятельности муниципальных комиссий по делам несовершеннолетних и защите их прав);</w:t>
      </w:r>
    </w:p>
    <w:p w14:paraId="6C899EF9" w14:textId="34BF028D" w:rsidR="005B4D4F" w:rsidRDefault="005B4D4F" w:rsidP="00643F0B">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администрация Ханты-Мансийского района (муниципальное казенное учреждение Ханты-Мансийского района</w:t>
      </w:r>
      <w:r w:rsidR="001F08AD">
        <w:rPr>
          <w:rFonts w:ascii="Times New Roman" w:hAnsi="Times New Roman"/>
          <w:sz w:val="28"/>
          <w:szCs w:val="28"/>
        </w:rPr>
        <w:t xml:space="preserve"> «Централизованная бухгалтерия»</w:t>
      </w:r>
      <w:r w:rsidR="00E3502E">
        <w:rPr>
          <w:rFonts w:ascii="Times New Roman" w:hAnsi="Times New Roman"/>
          <w:sz w:val="28"/>
          <w:szCs w:val="28"/>
        </w:rPr>
        <w:t>)</w:t>
      </w:r>
      <w:r w:rsidR="001F08AD">
        <w:rPr>
          <w:rFonts w:ascii="Times New Roman" w:hAnsi="Times New Roman"/>
          <w:sz w:val="28"/>
          <w:szCs w:val="28"/>
        </w:rPr>
        <w:t>;</w:t>
      </w:r>
    </w:p>
    <w:p w14:paraId="68EA8B56" w14:textId="593814CE" w:rsidR="001F08AD" w:rsidRPr="002B07EA" w:rsidRDefault="001F08AD" w:rsidP="00643F0B">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комитет по образованию </w:t>
      </w:r>
      <w:r w:rsidRPr="002B07EA">
        <w:rPr>
          <w:rFonts w:ascii="Times New Roman" w:hAnsi="Times New Roman"/>
          <w:sz w:val="28"/>
          <w:szCs w:val="28"/>
        </w:rPr>
        <w:t>(мун</w:t>
      </w:r>
      <w:r>
        <w:rPr>
          <w:rFonts w:ascii="Times New Roman" w:hAnsi="Times New Roman"/>
          <w:sz w:val="28"/>
          <w:szCs w:val="28"/>
        </w:rPr>
        <w:t>иципальное автономное учреждение</w:t>
      </w:r>
      <w:r w:rsidRPr="002B07EA">
        <w:rPr>
          <w:rFonts w:ascii="Times New Roman" w:hAnsi="Times New Roman"/>
          <w:sz w:val="28"/>
          <w:szCs w:val="28"/>
        </w:rPr>
        <w:t xml:space="preserve"> «</w:t>
      </w:r>
      <w:r>
        <w:rPr>
          <w:rFonts w:ascii="Times New Roman" w:hAnsi="Times New Roman"/>
          <w:sz w:val="28"/>
          <w:szCs w:val="28"/>
        </w:rPr>
        <w:t xml:space="preserve">Муниципальный </w:t>
      </w:r>
      <w:r w:rsidRPr="002B07EA">
        <w:rPr>
          <w:rFonts w:ascii="Times New Roman" w:hAnsi="Times New Roman"/>
          <w:sz w:val="28"/>
          <w:szCs w:val="28"/>
        </w:rPr>
        <w:t>методический центр»)</w:t>
      </w:r>
      <w:r w:rsidR="00726792">
        <w:rPr>
          <w:rFonts w:ascii="Times New Roman" w:hAnsi="Times New Roman"/>
          <w:sz w:val="28"/>
          <w:szCs w:val="28"/>
        </w:rPr>
        <w:t>.</w:t>
      </w:r>
    </w:p>
    <w:p w14:paraId="2309BC4E" w14:textId="797ED4E7" w:rsidR="00EF6AA8" w:rsidRPr="002B07EA" w:rsidRDefault="007A524A" w:rsidP="00643F0B">
      <w:pPr>
        <w:pStyle w:val="a4"/>
        <w:ind w:firstLine="709"/>
        <w:jc w:val="both"/>
        <w:rPr>
          <w:rFonts w:ascii="Times New Roman" w:hAnsi="Times New Roman"/>
          <w:sz w:val="28"/>
          <w:szCs w:val="28"/>
        </w:rPr>
      </w:pPr>
      <w:r w:rsidRPr="002B07EA">
        <w:rPr>
          <w:rFonts w:ascii="Times New Roman" w:hAnsi="Times New Roman"/>
          <w:sz w:val="28"/>
          <w:szCs w:val="28"/>
        </w:rPr>
        <w:t>В</w:t>
      </w:r>
      <w:r w:rsidR="00D4547D">
        <w:rPr>
          <w:rFonts w:ascii="Times New Roman" w:hAnsi="Times New Roman"/>
          <w:sz w:val="28"/>
          <w:szCs w:val="28"/>
        </w:rPr>
        <w:t>сего на реализацию мероприятий П</w:t>
      </w:r>
      <w:r w:rsidRPr="002B07EA">
        <w:rPr>
          <w:rFonts w:ascii="Times New Roman" w:hAnsi="Times New Roman"/>
          <w:sz w:val="28"/>
          <w:szCs w:val="28"/>
        </w:rPr>
        <w:t>рограммы в 20</w:t>
      </w:r>
      <w:r w:rsidR="00690A84" w:rsidRPr="002B07EA">
        <w:rPr>
          <w:rFonts w:ascii="Times New Roman" w:hAnsi="Times New Roman"/>
          <w:sz w:val="28"/>
          <w:szCs w:val="28"/>
        </w:rPr>
        <w:t>2</w:t>
      </w:r>
      <w:r w:rsidR="001F08AD">
        <w:rPr>
          <w:rFonts w:ascii="Times New Roman" w:hAnsi="Times New Roman"/>
          <w:sz w:val="28"/>
          <w:szCs w:val="28"/>
        </w:rPr>
        <w:t>2</w:t>
      </w:r>
      <w:r w:rsidRPr="002B07EA">
        <w:rPr>
          <w:rFonts w:ascii="Times New Roman" w:hAnsi="Times New Roman"/>
          <w:sz w:val="28"/>
          <w:szCs w:val="28"/>
        </w:rPr>
        <w:t xml:space="preserve"> году запланировано </w:t>
      </w:r>
      <w:r w:rsidR="00726792" w:rsidRPr="00726792">
        <w:rPr>
          <w:rFonts w:ascii="Times New Roman" w:hAnsi="Times New Roman"/>
          <w:sz w:val="28"/>
          <w:szCs w:val="28"/>
        </w:rPr>
        <w:t>2 152 501,</w:t>
      </w:r>
      <w:r w:rsidR="00A25E31">
        <w:rPr>
          <w:rFonts w:ascii="Times New Roman" w:hAnsi="Times New Roman"/>
          <w:sz w:val="28"/>
          <w:szCs w:val="28"/>
        </w:rPr>
        <w:t>3</w:t>
      </w:r>
      <w:r w:rsidR="00726792">
        <w:rPr>
          <w:rFonts w:ascii="Times New Roman" w:hAnsi="Times New Roman"/>
          <w:sz w:val="28"/>
          <w:szCs w:val="28"/>
        </w:rPr>
        <w:t xml:space="preserve"> </w:t>
      </w:r>
      <w:r w:rsidRPr="002B07EA">
        <w:rPr>
          <w:rFonts w:ascii="Times New Roman" w:hAnsi="Times New Roman"/>
          <w:sz w:val="28"/>
          <w:szCs w:val="28"/>
        </w:rPr>
        <w:t>тыс. руб</w:t>
      </w:r>
      <w:r w:rsidR="00DA1692" w:rsidRPr="002B07EA">
        <w:rPr>
          <w:rFonts w:ascii="Times New Roman" w:hAnsi="Times New Roman"/>
          <w:sz w:val="28"/>
          <w:szCs w:val="28"/>
        </w:rPr>
        <w:t>лей</w:t>
      </w:r>
      <w:r w:rsidRPr="002B07EA">
        <w:rPr>
          <w:rFonts w:ascii="Times New Roman" w:hAnsi="Times New Roman"/>
          <w:sz w:val="28"/>
          <w:szCs w:val="28"/>
        </w:rPr>
        <w:t>, в том числе</w:t>
      </w:r>
      <w:r w:rsidR="00EF6AA8" w:rsidRPr="002B07EA">
        <w:rPr>
          <w:rFonts w:ascii="Times New Roman" w:hAnsi="Times New Roman"/>
          <w:sz w:val="28"/>
          <w:szCs w:val="28"/>
        </w:rPr>
        <w:t>:</w:t>
      </w:r>
    </w:p>
    <w:p w14:paraId="4789C8D6" w14:textId="1F6A0133" w:rsidR="00EF6AA8" w:rsidRPr="002B07EA" w:rsidRDefault="00EF6AA8" w:rsidP="00643F0B">
      <w:pPr>
        <w:pStyle w:val="a4"/>
        <w:ind w:firstLine="709"/>
        <w:jc w:val="both"/>
        <w:rPr>
          <w:rFonts w:ascii="Times New Roman" w:hAnsi="Times New Roman"/>
          <w:sz w:val="28"/>
          <w:szCs w:val="28"/>
        </w:rPr>
      </w:pPr>
      <w:r w:rsidRPr="002B07EA">
        <w:rPr>
          <w:rFonts w:ascii="Times New Roman" w:hAnsi="Times New Roman"/>
          <w:sz w:val="28"/>
          <w:szCs w:val="28"/>
        </w:rPr>
        <w:t>средств</w:t>
      </w:r>
      <w:r w:rsidR="00A34B28" w:rsidRPr="002B07EA">
        <w:rPr>
          <w:rFonts w:ascii="Times New Roman" w:hAnsi="Times New Roman"/>
          <w:sz w:val="28"/>
          <w:szCs w:val="28"/>
        </w:rPr>
        <w:t>а</w:t>
      </w:r>
      <w:r w:rsidRPr="002B07EA">
        <w:rPr>
          <w:rFonts w:ascii="Times New Roman" w:hAnsi="Times New Roman"/>
          <w:sz w:val="28"/>
          <w:szCs w:val="28"/>
        </w:rPr>
        <w:t xml:space="preserve"> федерального бюджета </w:t>
      </w:r>
      <w:r w:rsidR="00360000">
        <w:rPr>
          <w:rFonts w:ascii="Times New Roman" w:hAnsi="Times New Roman"/>
          <w:sz w:val="28"/>
          <w:szCs w:val="28"/>
        </w:rPr>
        <w:t>–</w:t>
      </w:r>
      <w:r w:rsidR="00A34B28" w:rsidRPr="002B07EA">
        <w:rPr>
          <w:rFonts w:ascii="Times New Roman" w:hAnsi="Times New Roman"/>
          <w:sz w:val="28"/>
          <w:szCs w:val="28"/>
        </w:rPr>
        <w:t xml:space="preserve"> </w:t>
      </w:r>
      <w:r w:rsidR="00726792" w:rsidRPr="00726792">
        <w:rPr>
          <w:rFonts w:ascii="Times New Roman" w:hAnsi="Times New Roman"/>
          <w:sz w:val="28"/>
          <w:szCs w:val="28"/>
        </w:rPr>
        <w:t xml:space="preserve">40 352,8 </w:t>
      </w:r>
      <w:r w:rsidRPr="002B07EA">
        <w:rPr>
          <w:rFonts w:ascii="Times New Roman" w:hAnsi="Times New Roman"/>
          <w:sz w:val="28"/>
          <w:szCs w:val="28"/>
        </w:rPr>
        <w:t>тыс. рублей</w:t>
      </w:r>
      <w:r w:rsidR="00124825">
        <w:rPr>
          <w:rFonts w:ascii="Times New Roman" w:hAnsi="Times New Roman"/>
          <w:sz w:val="28"/>
          <w:szCs w:val="28"/>
        </w:rPr>
        <w:t>;</w:t>
      </w:r>
    </w:p>
    <w:p w14:paraId="0BEAA50B" w14:textId="56DF4D9F" w:rsidR="00EF6AA8" w:rsidRPr="002B07EA" w:rsidRDefault="007A524A" w:rsidP="00643F0B">
      <w:pPr>
        <w:pStyle w:val="a4"/>
        <w:ind w:firstLine="709"/>
        <w:jc w:val="both"/>
        <w:rPr>
          <w:rFonts w:ascii="Times New Roman" w:hAnsi="Times New Roman"/>
          <w:sz w:val="28"/>
          <w:szCs w:val="28"/>
        </w:rPr>
      </w:pPr>
      <w:r w:rsidRPr="002B07EA">
        <w:rPr>
          <w:rFonts w:ascii="Times New Roman" w:hAnsi="Times New Roman"/>
          <w:sz w:val="28"/>
          <w:szCs w:val="28"/>
        </w:rPr>
        <w:t>средств</w:t>
      </w:r>
      <w:r w:rsidR="00A34B28" w:rsidRPr="002B07EA">
        <w:rPr>
          <w:rFonts w:ascii="Times New Roman" w:hAnsi="Times New Roman"/>
          <w:sz w:val="28"/>
          <w:szCs w:val="28"/>
        </w:rPr>
        <w:t>а</w:t>
      </w:r>
      <w:r w:rsidRPr="002B07EA">
        <w:rPr>
          <w:rFonts w:ascii="Times New Roman" w:hAnsi="Times New Roman"/>
          <w:sz w:val="28"/>
          <w:szCs w:val="28"/>
        </w:rPr>
        <w:t xml:space="preserve"> </w:t>
      </w:r>
      <w:r w:rsidR="00D03B47" w:rsidRPr="002B07EA">
        <w:rPr>
          <w:rFonts w:ascii="Times New Roman" w:hAnsi="Times New Roman"/>
          <w:sz w:val="28"/>
          <w:szCs w:val="28"/>
        </w:rPr>
        <w:t>бюджета</w:t>
      </w:r>
      <w:r w:rsidR="000A3591" w:rsidRPr="002B07EA">
        <w:rPr>
          <w:rFonts w:ascii="Times New Roman" w:hAnsi="Times New Roman"/>
          <w:sz w:val="28"/>
          <w:szCs w:val="28"/>
        </w:rPr>
        <w:t xml:space="preserve"> автономного округа</w:t>
      </w:r>
      <w:r w:rsidR="00A34B28" w:rsidRPr="002B07EA">
        <w:rPr>
          <w:rFonts w:ascii="Times New Roman" w:hAnsi="Times New Roman"/>
          <w:sz w:val="28"/>
          <w:szCs w:val="28"/>
        </w:rPr>
        <w:t xml:space="preserve"> </w:t>
      </w:r>
      <w:r w:rsidR="00360000">
        <w:rPr>
          <w:rFonts w:ascii="Times New Roman" w:hAnsi="Times New Roman"/>
          <w:sz w:val="28"/>
          <w:szCs w:val="28"/>
        </w:rPr>
        <w:t>–</w:t>
      </w:r>
      <w:r w:rsidR="000A3591" w:rsidRPr="002B07EA">
        <w:rPr>
          <w:rFonts w:ascii="Times New Roman" w:hAnsi="Times New Roman"/>
          <w:sz w:val="28"/>
          <w:szCs w:val="28"/>
        </w:rPr>
        <w:t xml:space="preserve"> </w:t>
      </w:r>
      <w:r w:rsidR="00726792" w:rsidRPr="00726792">
        <w:rPr>
          <w:rFonts w:ascii="Times New Roman" w:hAnsi="Times New Roman"/>
          <w:sz w:val="28"/>
          <w:szCs w:val="28"/>
        </w:rPr>
        <w:t xml:space="preserve">1 345 764,6 </w:t>
      </w:r>
      <w:r w:rsidRPr="002B07EA">
        <w:rPr>
          <w:rFonts w:ascii="Times New Roman" w:hAnsi="Times New Roman"/>
          <w:sz w:val="28"/>
          <w:szCs w:val="28"/>
        </w:rPr>
        <w:t xml:space="preserve">тыс. </w:t>
      </w:r>
      <w:r w:rsidR="007F3CFC" w:rsidRPr="002B07EA">
        <w:rPr>
          <w:rFonts w:ascii="Times New Roman" w:hAnsi="Times New Roman"/>
          <w:sz w:val="28"/>
          <w:szCs w:val="28"/>
        </w:rPr>
        <w:t>рублей</w:t>
      </w:r>
      <w:r w:rsidR="00EF6AA8" w:rsidRPr="002B07EA">
        <w:rPr>
          <w:rFonts w:ascii="Times New Roman" w:hAnsi="Times New Roman"/>
          <w:sz w:val="28"/>
          <w:szCs w:val="28"/>
        </w:rPr>
        <w:t>;</w:t>
      </w:r>
    </w:p>
    <w:p w14:paraId="43CA4EAB" w14:textId="08D0CADC" w:rsidR="007A524A" w:rsidRPr="002B07EA" w:rsidRDefault="00A34B28" w:rsidP="00643F0B">
      <w:pPr>
        <w:pStyle w:val="a4"/>
        <w:ind w:firstLine="709"/>
        <w:jc w:val="both"/>
        <w:rPr>
          <w:rFonts w:ascii="Times New Roman" w:hAnsi="Times New Roman"/>
          <w:sz w:val="28"/>
          <w:szCs w:val="28"/>
        </w:rPr>
      </w:pPr>
      <w:r w:rsidRPr="002B07EA">
        <w:rPr>
          <w:rFonts w:ascii="Times New Roman" w:hAnsi="Times New Roman"/>
          <w:sz w:val="28"/>
          <w:szCs w:val="28"/>
        </w:rPr>
        <w:t>с</w:t>
      </w:r>
      <w:r w:rsidR="007A524A" w:rsidRPr="002B07EA">
        <w:rPr>
          <w:rFonts w:ascii="Times New Roman" w:hAnsi="Times New Roman"/>
          <w:sz w:val="28"/>
          <w:szCs w:val="28"/>
        </w:rPr>
        <w:t>редств</w:t>
      </w:r>
      <w:r w:rsidRPr="002B07EA">
        <w:rPr>
          <w:rFonts w:ascii="Times New Roman" w:hAnsi="Times New Roman"/>
          <w:sz w:val="28"/>
          <w:szCs w:val="28"/>
        </w:rPr>
        <w:t>а</w:t>
      </w:r>
      <w:r w:rsidR="007A524A" w:rsidRPr="002B07EA">
        <w:rPr>
          <w:rFonts w:ascii="Times New Roman" w:hAnsi="Times New Roman"/>
          <w:sz w:val="28"/>
          <w:szCs w:val="28"/>
        </w:rPr>
        <w:t xml:space="preserve"> бюджета </w:t>
      </w:r>
      <w:r w:rsidR="00360000">
        <w:rPr>
          <w:rFonts w:ascii="Times New Roman" w:hAnsi="Times New Roman"/>
          <w:sz w:val="28"/>
          <w:szCs w:val="28"/>
        </w:rPr>
        <w:t>Ханты-</w:t>
      </w:r>
      <w:r w:rsidR="000A3591" w:rsidRPr="002B07EA">
        <w:rPr>
          <w:rFonts w:ascii="Times New Roman" w:hAnsi="Times New Roman"/>
          <w:sz w:val="28"/>
          <w:szCs w:val="28"/>
        </w:rPr>
        <w:t xml:space="preserve">Мансийского </w:t>
      </w:r>
      <w:r w:rsidR="00D03B47" w:rsidRPr="002B07EA">
        <w:rPr>
          <w:rFonts w:ascii="Times New Roman" w:hAnsi="Times New Roman"/>
          <w:sz w:val="28"/>
          <w:szCs w:val="28"/>
        </w:rPr>
        <w:t xml:space="preserve">района </w:t>
      </w:r>
      <w:r w:rsidR="00360000">
        <w:rPr>
          <w:rFonts w:ascii="Times New Roman" w:hAnsi="Times New Roman"/>
          <w:sz w:val="28"/>
          <w:szCs w:val="28"/>
        </w:rPr>
        <w:t>–</w:t>
      </w:r>
      <w:r w:rsidRPr="002B07EA">
        <w:rPr>
          <w:rFonts w:ascii="Times New Roman" w:hAnsi="Times New Roman"/>
          <w:sz w:val="28"/>
          <w:szCs w:val="28"/>
        </w:rPr>
        <w:t xml:space="preserve"> </w:t>
      </w:r>
      <w:r w:rsidR="00726792" w:rsidRPr="00726792">
        <w:rPr>
          <w:rFonts w:ascii="Times New Roman" w:hAnsi="Times New Roman"/>
          <w:sz w:val="28"/>
          <w:szCs w:val="28"/>
        </w:rPr>
        <w:t>766 383,</w:t>
      </w:r>
      <w:r w:rsidR="003310E8">
        <w:rPr>
          <w:rFonts w:ascii="Times New Roman" w:hAnsi="Times New Roman"/>
          <w:sz w:val="28"/>
          <w:szCs w:val="28"/>
        </w:rPr>
        <w:t>9</w:t>
      </w:r>
      <w:r w:rsidR="00726792" w:rsidRPr="00726792">
        <w:rPr>
          <w:rFonts w:ascii="Times New Roman" w:hAnsi="Times New Roman"/>
          <w:sz w:val="28"/>
          <w:szCs w:val="28"/>
        </w:rPr>
        <w:t xml:space="preserve"> </w:t>
      </w:r>
      <w:r w:rsidR="007F3CFC" w:rsidRPr="002B07EA">
        <w:rPr>
          <w:rFonts w:ascii="Times New Roman" w:hAnsi="Times New Roman"/>
          <w:sz w:val="28"/>
          <w:szCs w:val="28"/>
        </w:rPr>
        <w:t>тыс.</w:t>
      </w:r>
      <w:r w:rsidR="007A524A" w:rsidRPr="002B07EA">
        <w:rPr>
          <w:rFonts w:ascii="Times New Roman" w:hAnsi="Times New Roman"/>
          <w:sz w:val="28"/>
          <w:szCs w:val="28"/>
        </w:rPr>
        <w:t xml:space="preserve"> руб</w:t>
      </w:r>
      <w:r w:rsidR="00DA1692" w:rsidRPr="002B07EA">
        <w:rPr>
          <w:rFonts w:ascii="Times New Roman" w:hAnsi="Times New Roman"/>
          <w:sz w:val="28"/>
          <w:szCs w:val="28"/>
        </w:rPr>
        <w:t>лей</w:t>
      </w:r>
      <w:r w:rsidR="007A524A" w:rsidRPr="002B07EA">
        <w:rPr>
          <w:rFonts w:ascii="Times New Roman" w:hAnsi="Times New Roman"/>
          <w:sz w:val="28"/>
          <w:szCs w:val="28"/>
        </w:rPr>
        <w:t>.</w:t>
      </w:r>
    </w:p>
    <w:p w14:paraId="4338CE63" w14:textId="2300A81A" w:rsidR="007F319D" w:rsidRPr="002B07EA" w:rsidRDefault="000A3591" w:rsidP="00643F0B">
      <w:pPr>
        <w:pStyle w:val="a4"/>
        <w:ind w:firstLine="709"/>
        <w:jc w:val="both"/>
        <w:rPr>
          <w:rFonts w:ascii="Times New Roman" w:hAnsi="Times New Roman"/>
          <w:sz w:val="28"/>
          <w:szCs w:val="28"/>
        </w:rPr>
      </w:pPr>
      <w:r w:rsidRPr="002B07EA">
        <w:rPr>
          <w:rFonts w:ascii="Times New Roman" w:hAnsi="Times New Roman"/>
          <w:sz w:val="28"/>
          <w:szCs w:val="28"/>
        </w:rPr>
        <w:t>П</w:t>
      </w:r>
      <w:r w:rsidR="009F7359" w:rsidRPr="002B07EA">
        <w:rPr>
          <w:rFonts w:ascii="Times New Roman" w:hAnsi="Times New Roman"/>
          <w:sz w:val="28"/>
          <w:szCs w:val="28"/>
        </w:rPr>
        <w:t xml:space="preserve">о состоянию на </w:t>
      </w:r>
      <w:r w:rsidR="00726792">
        <w:rPr>
          <w:rFonts w:ascii="Times New Roman" w:hAnsi="Times New Roman"/>
          <w:sz w:val="28"/>
          <w:szCs w:val="28"/>
        </w:rPr>
        <w:t>01.10.2022</w:t>
      </w:r>
      <w:r w:rsidR="009F7359" w:rsidRPr="002B07EA">
        <w:rPr>
          <w:rFonts w:ascii="Times New Roman" w:hAnsi="Times New Roman"/>
          <w:sz w:val="28"/>
          <w:szCs w:val="28"/>
        </w:rPr>
        <w:t xml:space="preserve"> </w:t>
      </w:r>
      <w:r w:rsidRPr="002B07EA">
        <w:rPr>
          <w:rFonts w:ascii="Times New Roman" w:hAnsi="Times New Roman"/>
          <w:sz w:val="28"/>
          <w:szCs w:val="28"/>
        </w:rPr>
        <w:t xml:space="preserve">кассовое исполнение </w:t>
      </w:r>
      <w:r w:rsidR="007F3CFC" w:rsidRPr="002B07EA">
        <w:rPr>
          <w:rFonts w:ascii="Times New Roman" w:hAnsi="Times New Roman"/>
          <w:sz w:val="28"/>
          <w:szCs w:val="28"/>
        </w:rPr>
        <w:t xml:space="preserve">составило </w:t>
      </w:r>
      <w:r w:rsidR="00726792" w:rsidRPr="00726792">
        <w:rPr>
          <w:rFonts w:ascii="Times New Roman" w:hAnsi="Times New Roman"/>
          <w:sz w:val="28"/>
          <w:szCs w:val="28"/>
        </w:rPr>
        <w:t>1 428 263,</w:t>
      </w:r>
      <w:r w:rsidR="003310E8">
        <w:rPr>
          <w:rFonts w:ascii="Times New Roman" w:hAnsi="Times New Roman"/>
          <w:sz w:val="28"/>
          <w:szCs w:val="28"/>
        </w:rPr>
        <w:t>1</w:t>
      </w:r>
      <w:r w:rsidR="00726792" w:rsidRPr="00726792">
        <w:rPr>
          <w:rFonts w:ascii="Times New Roman" w:hAnsi="Times New Roman"/>
          <w:sz w:val="28"/>
          <w:szCs w:val="28"/>
        </w:rPr>
        <w:t xml:space="preserve"> </w:t>
      </w:r>
      <w:r w:rsidR="007A524A" w:rsidRPr="002B07EA">
        <w:rPr>
          <w:rFonts w:ascii="Times New Roman" w:hAnsi="Times New Roman"/>
          <w:sz w:val="28"/>
          <w:szCs w:val="28"/>
        </w:rPr>
        <w:t>тыс. руб</w:t>
      </w:r>
      <w:r w:rsidR="00DA1692" w:rsidRPr="002B07EA">
        <w:rPr>
          <w:rFonts w:ascii="Times New Roman" w:hAnsi="Times New Roman"/>
          <w:sz w:val="28"/>
          <w:szCs w:val="28"/>
        </w:rPr>
        <w:t>лей</w:t>
      </w:r>
      <w:r w:rsidR="008A067F" w:rsidRPr="002B07EA">
        <w:rPr>
          <w:rFonts w:ascii="Times New Roman" w:hAnsi="Times New Roman"/>
          <w:sz w:val="28"/>
          <w:szCs w:val="28"/>
        </w:rPr>
        <w:t>,</w:t>
      </w:r>
      <w:r w:rsidR="007A524A" w:rsidRPr="002B07EA">
        <w:rPr>
          <w:rFonts w:ascii="Times New Roman" w:hAnsi="Times New Roman"/>
          <w:sz w:val="28"/>
          <w:szCs w:val="28"/>
        </w:rPr>
        <w:t xml:space="preserve"> или </w:t>
      </w:r>
      <w:r w:rsidR="00726792" w:rsidRPr="00726792">
        <w:rPr>
          <w:rFonts w:ascii="Times New Roman" w:hAnsi="Times New Roman"/>
          <w:sz w:val="28"/>
          <w:szCs w:val="28"/>
        </w:rPr>
        <w:t xml:space="preserve">66,4 </w:t>
      </w:r>
      <w:r w:rsidR="007A524A" w:rsidRPr="002B07EA">
        <w:rPr>
          <w:rFonts w:ascii="Times New Roman" w:hAnsi="Times New Roman"/>
          <w:sz w:val="28"/>
          <w:szCs w:val="28"/>
        </w:rPr>
        <w:t>%, в том числе исполнение</w:t>
      </w:r>
      <w:r w:rsidR="00360000">
        <w:rPr>
          <w:rFonts w:ascii="Times New Roman" w:hAnsi="Times New Roman"/>
          <w:sz w:val="28"/>
          <w:szCs w:val="28"/>
        </w:rPr>
        <w:t>:</w:t>
      </w:r>
      <w:r w:rsidR="007A524A" w:rsidRPr="002B07EA">
        <w:rPr>
          <w:rFonts w:ascii="Times New Roman" w:hAnsi="Times New Roman"/>
          <w:sz w:val="28"/>
          <w:szCs w:val="28"/>
        </w:rPr>
        <w:t xml:space="preserve"> </w:t>
      </w:r>
    </w:p>
    <w:p w14:paraId="755284C0" w14:textId="5296F34E" w:rsidR="007F319D" w:rsidRPr="002B07EA" w:rsidRDefault="007F319D" w:rsidP="00643F0B">
      <w:pPr>
        <w:pStyle w:val="a4"/>
        <w:ind w:firstLine="709"/>
        <w:jc w:val="both"/>
        <w:rPr>
          <w:rFonts w:ascii="Times New Roman" w:hAnsi="Times New Roman"/>
          <w:sz w:val="28"/>
          <w:szCs w:val="28"/>
        </w:rPr>
      </w:pPr>
      <w:r w:rsidRPr="002B07EA">
        <w:rPr>
          <w:rFonts w:ascii="Times New Roman" w:hAnsi="Times New Roman"/>
          <w:sz w:val="28"/>
          <w:szCs w:val="28"/>
        </w:rPr>
        <w:t xml:space="preserve">федеральный бюджет </w:t>
      </w:r>
      <w:r w:rsidR="00E3502E">
        <w:rPr>
          <w:rFonts w:ascii="Times New Roman" w:hAnsi="Times New Roman"/>
          <w:sz w:val="28"/>
          <w:szCs w:val="28"/>
        </w:rPr>
        <w:t xml:space="preserve">– </w:t>
      </w:r>
      <w:r w:rsidR="00726792" w:rsidRPr="00726792">
        <w:rPr>
          <w:rFonts w:ascii="Times New Roman" w:hAnsi="Times New Roman"/>
          <w:sz w:val="28"/>
          <w:szCs w:val="28"/>
        </w:rPr>
        <w:t xml:space="preserve">26 018,0 </w:t>
      </w:r>
      <w:r w:rsidRPr="002B07EA">
        <w:rPr>
          <w:rFonts w:ascii="Times New Roman" w:hAnsi="Times New Roman"/>
          <w:sz w:val="28"/>
          <w:szCs w:val="28"/>
        </w:rPr>
        <w:t xml:space="preserve">тыс. рублей, или </w:t>
      </w:r>
      <w:r w:rsidR="00726792" w:rsidRPr="00726792">
        <w:rPr>
          <w:rFonts w:ascii="Times New Roman" w:hAnsi="Times New Roman"/>
          <w:sz w:val="28"/>
          <w:szCs w:val="28"/>
        </w:rPr>
        <w:t xml:space="preserve">64,5 </w:t>
      </w:r>
      <w:r w:rsidRPr="002B07EA">
        <w:rPr>
          <w:rFonts w:ascii="Times New Roman" w:hAnsi="Times New Roman"/>
          <w:sz w:val="28"/>
          <w:szCs w:val="28"/>
        </w:rPr>
        <w:t>%;</w:t>
      </w:r>
    </w:p>
    <w:p w14:paraId="79BBC351" w14:textId="13369BEF" w:rsidR="007A524A" w:rsidRPr="002B07EA" w:rsidRDefault="007A524A" w:rsidP="00643F0B">
      <w:pPr>
        <w:pStyle w:val="a4"/>
        <w:ind w:left="708" w:firstLine="1"/>
        <w:jc w:val="both"/>
        <w:rPr>
          <w:rFonts w:ascii="Times New Roman" w:hAnsi="Times New Roman"/>
          <w:sz w:val="28"/>
          <w:szCs w:val="28"/>
        </w:rPr>
      </w:pPr>
      <w:r w:rsidRPr="002B07EA">
        <w:rPr>
          <w:rFonts w:ascii="Times New Roman" w:hAnsi="Times New Roman"/>
          <w:sz w:val="28"/>
          <w:szCs w:val="28"/>
        </w:rPr>
        <w:t>бюджет</w:t>
      </w:r>
      <w:r w:rsidR="008A067F" w:rsidRPr="002B07EA">
        <w:rPr>
          <w:rFonts w:ascii="Times New Roman" w:hAnsi="Times New Roman"/>
          <w:sz w:val="28"/>
          <w:szCs w:val="28"/>
        </w:rPr>
        <w:t xml:space="preserve"> автономного округа – Югры </w:t>
      </w:r>
      <w:r w:rsidR="00E3502E">
        <w:rPr>
          <w:rFonts w:ascii="Times New Roman" w:hAnsi="Times New Roman"/>
          <w:sz w:val="28"/>
          <w:szCs w:val="28"/>
        </w:rPr>
        <w:t xml:space="preserve">– </w:t>
      </w:r>
      <w:r w:rsidR="00726792" w:rsidRPr="00726792">
        <w:rPr>
          <w:rFonts w:ascii="Times New Roman" w:hAnsi="Times New Roman"/>
          <w:sz w:val="28"/>
          <w:szCs w:val="28"/>
        </w:rPr>
        <w:t>908 080,</w:t>
      </w:r>
      <w:r w:rsidR="00B66DBF">
        <w:rPr>
          <w:rFonts w:ascii="Times New Roman" w:hAnsi="Times New Roman"/>
          <w:sz w:val="28"/>
          <w:szCs w:val="28"/>
        </w:rPr>
        <w:t>2</w:t>
      </w:r>
      <w:r w:rsidR="00726792" w:rsidRPr="00726792">
        <w:rPr>
          <w:rFonts w:ascii="Times New Roman" w:hAnsi="Times New Roman"/>
          <w:sz w:val="28"/>
          <w:szCs w:val="28"/>
        </w:rPr>
        <w:t xml:space="preserve"> </w:t>
      </w:r>
      <w:r w:rsidRPr="002B07EA">
        <w:rPr>
          <w:rFonts w:ascii="Times New Roman" w:hAnsi="Times New Roman"/>
          <w:sz w:val="28"/>
          <w:szCs w:val="28"/>
        </w:rPr>
        <w:t>тыс. руб</w:t>
      </w:r>
      <w:r w:rsidR="00DA1692" w:rsidRPr="002B07EA">
        <w:rPr>
          <w:rFonts w:ascii="Times New Roman" w:hAnsi="Times New Roman"/>
          <w:sz w:val="28"/>
          <w:szCs w:val="28"/>
        </w:rPr>
        <w:t>лей</w:t>
      </w:r>
      <w:r w:rsidR="008A067F" w:rsidRPr="002B07EA">
        <w:rPr>
          <w:rFonts w:ascii="Times New Roman" w:hAnsi="Times New Roman"/>
          <w:sz w:val="28"/>
          <w:szCs w:val="28"/>
        </w:rPr>
        <w:t>,</w:t>
      </w:r>
      <w:r w:rsidRPr="002B07EA">
        <w:rPr>
          <w:rFonts w:ascii="Times New Roman" w:hAnsi="Times New Roman"/>
          <w:sz w:val="28"/>
          <w:szCs w:val="28"/>
        </w:rPr>
        <w:t xml:space="preserve"> или </w:t>
      </w:r>
      <w:r w:rsidR="00726792" w:rsidRPr="00726792">
        <w:rPr>
          <w:rFonts w:ascii="Times New Roman" w:hAnsi="Times New Roman"/>
          <w:sz w:val="28"/>
          <w:szCs w:val="28"/>
        </w:rPr>
        <w:t xml:space="preserve">67,5 </w:t>
      </w:r>
      <w:r w:rsidRPr="002B07EA">
        <w:rPr>
          <w:rFonts w:ascii="Times New Roman" w:hAnsi="Times New Roman"/>
          <w:sz w:val="28"/>
          <w:szCs w:val="28"/>
        </w:rPr>
        <w:t>%</w:t>
      </w:r>
      <w:r w:rsidR="00AE31C9">
        <w:rPr>
          <w:rFonts w:ascii="Times New Roman" w:hAnsi="Times New Roman"/>
          <w:sz w:val="28"/>
          <w:szCs w:val="28"/>
        </w:rPr>
        <w:t>;</w:t>
      </w:r>
      <w:r w:rsidRPr="002B07EA">
        <w:rPr>
          <w:rFonts w:ascii="Times New Roman" w:hAnsi="Times New Roman"/>
          <w:sz w:val="28"/>
          <w:szCs w:val="28"/>
        </w:rPr>
        <w:t xml:space="preserve"> бюджет</w:t>
      </w:r>
      <w:r w:rsidR="00AE31C9">
        <w:rPr>
          <w:rFonts w:ascii="Times New Roman" w:hAnsi="Times New Roman"/>
          <w:sz w:val="28"/>
          <w:szCs w:val="28"/>
        </w:rPr>
        <w:t xml:space="preserve"> Ханты-Мансийского района</w:t>
      </w:r>
      <w:r w:rsidRPr="002B07EA">
        <w:rPr>
          <w:rFonts w:ascii="Times New Roman" w:hAnsi="Times New Roman"/>
          <w:sz w:val="28"/>
          <w:szCs w:val="28"/>
        </w:rPr>
        <w:t xml:space="preserve"> </w:t>
      </w:r>
      <w:r w:rsidR="00E3502E">
        <w:rPr>
          <w:rFonts w:ascii="Times New Roman" w:hAnsi="Times New Roman"/>
          <w:sz w:val="28"/>
          <w:szCs w:val="28"/>
        </w:rPr>
        <w:t xml:space="preserve">– </w:t>
      </w:r>
      <w:r w:rsidR="00726792" w:rsidRPr="00726792">
        <w:rPr>
          <w:rFonts w:ascii="Times New Roman" w:hAnsi="Times New Roman"/>
          <w:sz w:val="28"/>
          <w:szCs w:val="28"/>
        </w:rPr>
        <w:t>494 164,</w:t>
      </w:r>
      <w:r w:rsidR="00B66DBF">
        <w:rPr>
          <w:rFonts w:ascii="Times New Roman" w:hAnsi="Times New Roman"/>
          <w:sz w:val="28"/>
          <w:szCs w:val="28"/>
        </w:rPr>
        <w:t>9</w:t>
      </w:r>
      <w:r w:rsidR="00726792" w:rsidRPr="00726792">
        <w:rPr>
          <w:rFonts w:ascii="Times New Roman" w:hAnsi="Times New Roman"/>
          <w:sz w:val="28"/>
          <w:szCs w:val="28"/>
        </w:rPr>
        <w:t xml:space="preserve"> </w:t>
      </w:r>
      <w:r w:rsidRPr="002B07EA">
        <w:rPr>
          <w:rFonts w:ascii="Times New Roman" w:hAnsi="Times New Roman"/>
          <w:sz w:val="28"/>
          <w:szCs w:val="28"/>
        </w:rPr>
        <w:t>тыс. руб</w:t>
      </w:r>
      <w:r w:rsidR="00DA1692" w:rsidRPr="002B07EA">
        <w:rPr>
          <w:rFonts w:ascii="Times New Roman" w:hAnsi="Times New Roman"/>
          <w:sz w:val="28"/>
          <w:szCs w:val="28"/>
        </w:rPr>
        <w:t>лей</w:t>
      </w:r>
      <w:r w:rsidR="008A067F" w:rsidRPr="002B07EA">
        <w:rPr>
          <w:rFonts w:ascii="Times New Roman" w:hAnsi="Times New Roman"/>
          <w:sz w:val="28"/>
          <w:szCs w:val="28"/>
        </w:rPr>
        <w:t>,</w:t>
      </w:r>
      <w:r w:rsidRPr="002B07EA">
        <w:rPr>
          <w:rFonts w:ascii="Times New Roman" w:hAnsi="Times New Roman"/>
          <w:sz w:val="28"/>
          <w:szCs w:val="28"/>
        </w:rPr>
        <w:t xml:space="preserve"> или </w:t>
      </w:r>
      <w:r w:rsidR="00603D48" w:rsidRPr="002B07EA">
        <w:rPr>
          <w:rFonts w:ascii="Times New Roman" w:hAnsi="Times New Roman"/>
          <w:sz w:val="28"/>
          <w:szCs w:val="28"/>
        </w:rPr>
        <w:t>6</w:t>
      </w:r>
      <w:r w:rsidR="00726792">
        <w:rPr>
          <w:rFonts w:ascii="Times New Roman" w:hAnsi="Times New Roman"/>
          <w:sz w:val="28"/>
          <w:szCs w:val="28"/>
        </w:rPr>
        <w:t>4</w:t>
      </w:r>
      <w:r w:rsidR="00603D48" w:rsidRPr="002B07EA">
        <w:rPr>
          <w:rFonts w:ascii="Times New Roman" w:hAnsi="Times New Roman"/>
          <w:sz w:val="28"/>
          <w:szCs w:val="28"/>
        </w:rPr>
        <w:t>,</w:t>
      </w:r>
      <w:r w:rsidR="00726792">
        <w:rPr>
          <w:rFonts w:ascii="Times New Roman" w:hAnsi="Times New Roman"/>
          <w:sz w:val="28"/>
          <w:szCs w:val="28"/>
        </w:rPr>
        <w:t>5</w:t>
      </w:r>
      <w:r w:rsidRPr="002B07EA">
        <w:rPr>
          <w:rFonts w:ascii="Times New Roman" w:hAnsi="Times New Roman"/>
          <w:sz w:val="28"/>
          <w:szCs w:val="28"/>
        </w:rPr>
        <w:t xml:space="preserve"> %. </w:t>
      </w:r>
    </w:p>
    <w:p w14:paraId="3340E726" w14:textId="77777777" w:rsidR="002A1D67" w:rsidRPr="002B07EA" w:rsidRDefault="002A1D67" w:rsidP="00643F0B">
      <w:pPr>
        <w:pStyle w:val="a4"/>
        <w:ind w:firstLine="709"/>
        <w:jc w:val="both"/>
        <w:rPr>
          <w:rFonts w:ascii="Times New Roman" w:hAnsi="Times New Roman"/>
          <w:sz w:val="28"/>
          <w:szCs w:val="28"/>
        </w:rPr>
      </w:pPr>
    </w:p>
    <w:p w14:paraId="48C24532" w14:textId="05829179"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Подпрограмма «Инновационное развитие образования»</w:t>
      </w:r>
      <w:r>
        <w:rPr>
          <w:rFonts w:ascii="Times New Roman" w:hAnsi="Times New Roman" w:cs="Times New Roman"/>
          <w:sz w:val="28"/>
          <w:szCs w:val="28"/>
        </w:rPr>
        <w:t>.</w:t>
      </w:r>
    </w:p>
    <w:p w14:paraId="5FE55FB6" w14:textId="59202395" w:rsidR="00726792" w:rsidRPr="00726792" w:rsidRDefault="00726792"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26792">
        <w:rPr>
          <w:rFonts w:ascii="Times New Roman" w:hAnsi="Times New Roman" w:cs="Times New Roman"/>
          <w:sz w:val="28"/>
          <w:szCs w:val="28"/>
        </w:rPr>
        <w:t xml:space="preserve">апланировано </w:t>
      </w:r>
      <w:r>
        <w:rPr>
          <w:rFonts w:ascii="Times New Roman" w:hAnsi="Times New Roman" w:cs="Times New Roman"/>
          <w:sz w:val="28"/>
          <w:szCs w:val="28"/>
        </w:rPr>
        <w:t>из</w:t>
      </w:r>
      <w:r w:rsidRPr="00726792">
        <w:rPr>
          <w:rFonts w:ascii="Times New Roman" w:hAnsi="Times New Roman" w:cs="Times New Roman"/>
          <w:sz w:val="28"/>
          <w:szCs w:val="28"/>
        </w:rPr>
        <w:t xml:space="preserve"> средств бюджета района в </w:t>
      </w:r>
      <w:r>
        <w:rPr>
          <w:rFonts w:ascii="Times New Roman" w:hAnsi="Times New Roman" w:cs="Times New Roman"/>
          <w:sz w:val="28"/>
          <w:szCs w:val="28"/>
        </w:rPr>
        <w:t xml:space="preserve">2022 году </w:t>
      </w:r>
      <w:r w:rsidRPr="00726792">
        <w:rPr>
          <w:rFonts w:ascii="Times New Roman" w:hAnsi="Times New Roman" w:cs="Times New Roman"/>
          <w:sz w:val="28"/>
          <w:szCs w:val="28"/>
        </w:rPr>
        <w:t>1 940,0 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w:t>
      </w:r>
    </w:p>
    <w:p w14:paraId="7D95AD11" w14:textId="7D9580A9"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Кассовое исполнение составило 1 226,7 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63,2 %.</w:t>
      </w:r>
    </w:p>
    <w:p w14:paraId="721D7137" w14:textId="14D52315" w:rsidR="00726792" w:rsidRPr="00726792" w:rsidRDefault="00726792"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том числе по</w:t>
      </w:r>
      <w:r w:rsidRPr="00726792">
        <w:rPr>
          <w:rFonts w:ascii="Times New Roman" w:hAnsi="Times New Roman" w:cs="Times New Roman"/>
          <w:sz w:val="28"/>
          <w:szCs w:val="28"/>
        </w:rPr>
        <w:t xml:space="preserve"> мероприяти</w:t>
      </w:r>
      <w:r>
        <w:rPr>
          <w:rFonts w:ascii="Times New Roman" w:hAnsi="Times New Roman" w:cs="Times New Roman"/>
          <w:sz w:val="28"/>
          <w:szCs w:val="28"/>
        </w:rPr>
        <w:t>ям</w:t>
      </w:r>
      <w:r w:rsidRPr="00726792">
        <w:rPr>
          <w:rFonts w:ascii="Times New Roman" w:hAnsi="Times New Roman" w:cs="Times New Roman"/>
          <w:sz w:val="28"/>
          <w:szCs w:val="28"/>
        </w:rPr>
        <w:t>:</w:t>
      </w:r>
    </w:p>
    <w:p w14:paraId="3A98FDB4" w14:textId="6EE8BB4B"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1</w:t>
      </w:r>
      <w:r>
        <w:rPr>
          <w:rFonts w:ascii="Times New Roman" w:hAnsi="Times New Roman" w:cs="Times New Roman"/>
          <w:sz w:val="28"/>
          <w:szCs w:val="28"/>
        </w:rPr>
        <w:t>.</w:t>
      </w:r>
      <w:r w:rsidRPr="00726792">
        <w:rPr>
          <w:rFonts w:ascii="Times New Roman" w:hAnsi="Times New Roman" w:cs="Times New Roman"/>
          <w:sz w:val="28"/>
          <w:szCs w:val="28"/>
        </w:rPr>
        <w:t xml:space="preserve"> «Стимулирование лидеров и поддержка системы воспитания (ПНПО)» </w:t>
      </w:r>
      <w:r w:rsidR="00287114">
        <w:rPr>
          <w:rFonts w:ascii="Times New Roman" w:hAnsi="Times New Roman" w:cs="Times New Roman"/>
          <w:sz w:val="28"/>
          <w:szCs w:val="28"/>
        </w:rPr>
        <w:t>предусмотрено из средств бюджета района</w:t>
      </w:r>
      <w:r w:rsidRPr="00726792">
        <w:rPr>
          <w:rFonts w:ascii="Times New Roman" w:hAnsi="Times New Roman" w:cs="Times New Roman"/>
          <w:sz w:val="28"/>
          <w:szCs w:val="28"/>
        </w:rPr>
        <w:t xml:space="preserve"> 1 350,0 тыс. руб</w:t>
      </w:r>
      <w:r w:rsidR="00287114">
        <w:rPr>
          <w:rFonts w:ascii="Times New Roman" w:hAnsi="Times New Roman" w:cs="Times New Roman"/>
          <w:sz w:val="28"/>
          <w:szCs w:val="28"/>
        </w:rPr>
        <w:t>лей</w:t>
      </w:r>
      <w:r w:rsidRPr="00726792">
        <w:rPr>
          <w:rFonts w:ascii="Times New Roman" w:hAnsi="Times New Roman" w:cs="Times New Roman"/>
          <w:sz w:val="28"/>
          <w:szCs w:val="28"/>
        </w:rPr>
        <w:t xml:space="preserve">, </w:t>
      </w:r>
      <w:r w:rsidR="00287114">
        <w:rPr>
          <w:rFonts w:ascii="Times New Roman" w:hAnsi="Times New Roman" w:cs="Times New Roman"/>
          <w:sz w:val="28"/>
          <w:szCs w:val="28"/>
        </w:rPr>
        <w:t xml:space="preserve">из них </w:t>
      </w:r>
      <w:r w:rsidRPr="00726792">
        <w:rPr>
          <w:rFonts w:ascii="Times New Roman" w:hAnsi="Times New Roman" w:cs="Times New Roman"/>
          <w:sz w:val="28"/>
          <w:szCs w:val="28"/>
        </w:rPr>
        <w:t>исполнено 797,6 тыс. руб</w:t>
      </w:r>
      <w:r w:rsidR="00287114">
        <w:rPr>
          <w:rFonts w:ascii="Times New Roman" w:hAnsi="Times New Roman" w:cs="Times New Roman"/>
          <w:sz w:val="28"/>
          <w:szCs w:val="28"/>
        </w:rPr>
        <w:t>лей,</w:t>
      </w:r>
      <w:r w:rsidRPr="00726792">
        <w:rPr>
          <w:rFonts w:ascii="Times New Roman" w:hAnsi="Times New Roman" w:cs="Times New Roman"/>
          <w:sz w:val="28"/>
          <w:szCs w:val="28"/>
        </w:rPr>
        <w:t xml:space="preserve"> или 59,1 %. </w:t>
      </w:r>
    </w:p>
    <w:p w14:paraId="1A49C85F" w14:textId="4C36D8C5" w:rsidR="00726792" w:rsidRPr="00726792" w:rsidRDefault="00287114"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выделены на организацию и проведение</w:t>
      </w:r>
      <w:r w:rsidR="00726792" w:rsidRPr="00726792">
        <w:rPr>
          <w:rFonts w:ascii="Times New Roman" w:hAnsi="Times New Roman" w:cs="Times New Roman"/>
          <w:sz w:val="28"/>
          <w:szCs w:val="28"/>
        </w:rPr>
        <w:t xml:space="preserve"> следующи</w:t>
      </w:r>
      <w:r>
        <w:rPr>
          <w:rFonts w:ascii="Times New Roman" w:hAnsi="Times New Roman" w:cs="Times New Roman"/>
          <w:sz w:val="28"/>
          <w:szCs w:val="28"/>
        </w:rPr>
        <w:t>х</w:t>
      </w:r>
      <w:r w:rsidR="00726792" w:rsidRPr="00726792">
        <w:rPr>
          <w:rFonts w:ascii="Times New Roman" w:hAnsi="Times New Roman" w:cs="Times New Roman"/>
          <w:sz w:val="28"/>
          <w:szCs w:val="28"/>
        </w:rPr>
        <w:t xml:space="preserve"> мероприяти</w:t>
      </w:r>
      <w:r>
        <w:rPr>
          <w:rFonts w:ascii="Times New Roman" w:hAnsi="Times New Roman" w:cs="Times New Roman"/>
          <w:sz w:val="28"/>
          <w:szCs w:val="28"/>
        </w:rPr>
        <w:t>й</w:t>
      </w:r>
      <w:r w:rsidR="00726792" w:rsidRPr="00726792">
        <w:rPr>
          <w:rFonts w:ascii="Times New Roman" w:hAnsi="Times New Roman" w:cs="Times New Roman"/>
          <w:sz w:val="28"/>
          <w:szCs w:val="28"/>
        </w:rPr>
        <w:t>:</w:t>
      </w:r>
    </w:p>
    <w:p w14:paraId="1B98A028" w14:textId="35998EDB" w:rsidR="00726792" w:rsidRPr="00726792" w:rsidRDefault="00287114"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r w:rsidR="00726792" w:rsidRPr="00726792">
        <w:rPr>
          <w:rFonts w:ascii="Times New Roman" w:hAnsi="Times New Roman" w:cs="Times New Roman"/>
          <w:sz w:val="28"/>
          <w:szCs w:val="28"/>
        </w:rPr>
        <w:t>участи</w:t>
      </w:r>
      <w:r>
        <w:rPr>
          <w:rFonts w:ascii="Times New Roman" w:hAnsi="Times New Roman" w:cs="Times New Roman"/>
          <w:sz w:val="28"/>
          <w:szCs w:val="28"/>
        </w:rPr>
        <w:t>я</w:t>
      </w:r>
      <w:r w:rsidR="00726792" w:rsidRPr="00726792">
        <w:rPr>
          <w:rFonts w:ascii="Times New Roman" w:hAnsi="Times New Roman" w:cs="Times New Roman"/>
          <w:sz w:val="28"/>
          <w:szCs w:val="28"/>
        </w:rPr>
        <w:t xml:space="preserve"> </w:t>
      </w:r>
      <w:r>
        <w:rPr>
          <w:rFonts w:ascii="Times New Roman" w:hAnsi="Times New Roman" w:cs="Times New Roman"/>
          <w:sz w:val="28"/>
          <w:szCs w:val="28"/>
        </w:rPr>
        <w:t>обучающихся р</w:t>
      </w:r>
      <w:r w:rsidR="00726792" w:rsidRPr="00726792">
        <w:rPr>
          <w:rFonts w:ascii="Times New Roman" w:hAnsi="Times New Roman" w:cs="Times New Roman"/>
          <w:sz w:val="28"/>
          <w:szCs w:val="28"/>
        </w:rPr>
        <w:t>егиональном этапе Всероссийской олимпиады школьников;</w:t>
      </w:r>
    </w:p>
    <w:p w14:paraId="4944E87C" w14:textId="6B3D9F7F"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lastRenderedPageBreak/>
        <w:t>участи</w:t>
      </w:r>
      <w:r w:rsidR="00287114">
        <w:rPr>
          <w:rFonts w:ascii="Times New Roman" w:hAnsi="Times New Roman" w:cs="Times New Roman"/>
          <w:sz w:val="28"/>
          <w:szCs w:val="28"/>
        </w:rPr>
        <w:t>е</w:t>
      </w:r>
      <w:r w:rsidRPr="00726792">
        <w:rPr>
          <w:rFonts w:ascii="Times New Roman" w:hAnsi="Times New Roman" w:cs="Times New Roman"/>
          <w:sz w:val="28"/>
          <w:szCs w:val="28"/>
        </w:rPr>
        <w:t xml:space="preserve"> педагог</w:t>
      </w:r>
      <w:r w:rsidR="00287114">
        <w:rPr>
          <w:rFonts w:ascii="Times New Roman" w:hAnsi="Times New Roman" w:cs="Times New Roman"/>
          <w:sz w:val="28"/>
          <w:szCs w:val="28"/>
        </w:rPr>
        <w:t xml:space="preserve">ических работников </w:t>
      </w:r>
      <w:r w:rsidRPr="00726792">
        <w:rPr>
          <w:rFonts w:ascii="Times New Roman" w:hAnsi="Times New Roman" w:cs="Times New Roman"/>
          <w:sz w:val="28"/>
          <w:szCs w:val="28"/>
        </w:rPr>
        <w:t>образовательных организаций в финале регионального этапа всероссийских конкурсов профессионального мастерства в сфере образования «Педагог года Югры – 2022»;</w:t>
      </w:r>
    </w:p>
    <w:p w14:paraId="7397C199" w14:textId="717029D1"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проведение муниципального этапа Всероссийского конкурса «Ученик </w:t>
      </w:r>
      <w:r w:rsidR="00D4547D">
        <w:rPr>
          <w:rFonts w:ascii="Times New Roman" w:hAnsi="Times New Roman" w:cs="Times New Roman"/>
          <w:sz w:val="28"/>
          <w:szCs w:val="28"/>
        </w:rPr>
        <w:t>года-</w:t>
      </w:r>
      <w:r w:rsidRPr="00726792">
        <w:rPr>
          <w:rFonts w:ascii="Times New Roman" w:hAnsi="Times New Roman" w:cs="Times New Roman"/>
          <w:sz w:val="28"/>
          <w:szCs w:val="28"/>
        </w:rPr>
        <w:t>2022»</w:t>
      </w:r>
      <w:r w:rsidR="00287114">
        <w:rPr>
          <w:rFonts w:ascii="Times New Roman" w:hAnsi="Times New Roman" w:cs="Times New Roman"/>
          <w:sz w:val="28"/>
          <w:szCs w:val="28"/>
        </w:rPr>
        <w:t>;</w:t>
      </w:r>
    </w:p>
    <w:p w14:paraId="1FEB01A5" w14:textId="3E4983D6"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приобретение учебно</w:t>
      </w:r>
      <w:r w:rsidR="00287114">
        <w:rPr>
          <w:rFonts w:ascii="Times New Roman" w:hAnsi="Times New Roman" w:cs="Times New Roman"/>
          <w:sz w:val="28"/>
          <w:szCs w:val="28"/>
        </w:rPr>
        <w:t>-методических наборов</w:t>
      </w:r>
      <w:r w:rsidRPr="00726792">
        <w:rPr>
          <w:rFonts w:ascii="Times New Roman" w:hAnsi="Times New Roman" w:cs="Times New Roman"/>
          <w:sz w:val="28"/>
          <w:szCs w:val="28"/>
        </w:rPr>
        <w:t xml:space="preserve"> «Социокультурные истоки» для </w:t>
      </w:r>
      <w:r w:rsidR="00287114">
        <w:rPr>
          <w:rFonts w:ascii="Times New Roman" w:hAnsi="Times New Roman" w:cs="Times New Roman"/>
          <w:sz w:val="28"/>
          <w:szCs w:val="28"/>
        </w:rPr>
        <w:t>реализации дошкольной образовательной программы</w:t>
      </w:r>
      <w:r w:rsidRPr="00726792">
        <w:rPr>
          <w:rFonts w:ascii="Times New Roman" w:hAnsi="Times New Roman" w:cs="Times New Roman"/>
          <w:sz w:val="28"/>
          <w:szCs w:val="28"/>
        </w:rPr>
        <w:t>;</w:t>
      </w:r>
    </w:p>
    <w:p w14:paraId="15AAE28C" w14:textId="5356DFB3"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проведение </w:t>
      </w:r>
      <w:r w:rsidR="00287114">
        <w:rPr>
          <w:rFonts w:ascii="Times New Roman" w:hAnsi="Times New Roman" w:cs="Times New Roman"/>
          <w:sz w:val="28"/>
          <w:szCs w:val="28"/>
        </w:rPr>
        <w:t>встречи г</w:t>
      </w:r>
      <w:r w:rsidRPr="00726792">
        <w:rPr>
          <w:rFonts w:ascii="Times New Roman" w:hAnsi="Times New Roman" w:cs="Times New Roman"/>
          <w:sz w:val="28"/>
          <w:szCs w:val="28"/>
        </w:rPr>
        <w:t>лавы Ханты-Мансийского района с лучшими выпускниками 2022 года</w:t>
      </w:r>
      <w:r w:rsidR="00287114">
        <w:rPr>
          <w:rFonts w:ascii="Times New Roman" w:hAnsi="Times New Roman" w:cs="Times New Roman"/>
          <w:sz w:val="28"/>
          <w:szCs w:val="28"/>
        </w:rPr>
        <w:t>, вручение грантов главы района</w:t>
      </w:r>
      <w:r w:rsidRPr="00726792">
        <w:rPr>
          <w:rFonts w:ascii="Times New Roman" w:hAnsi="Times New Roman" w:cs="Times New Roman"/>
          <w:sz w:val="28"/>
          <w:szCs w:val="28"/>
        </w:rPr>
        <w:t>.</w:t>
      </w:r>
    </w:p>
    <w:p w14:paraId="57C1D2E6" w14:textId="721FD064" w:rsidR="00726792" w:rsidRPr="00726792" w:rsidRDefault="00287114"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26792" w:rsidRPr="00726792">
        <w:rPr>
          <w:rFonts w:ascii="Times New Roman" w:hAnsi="Times New Roman" w:cs="Times New Roman"/>
          <w:sz w:val="28"/>
          <w:szCs w:val="28"/>
        </w:rPr>
        <w:t xml:space="preserve"> «Развитие качества и содержания технологий образования»</w:t>
      </w:r>
      <w:r>
        <w:rPr>
          <w:rFonts w:ascii="Times New Roman" w:hAnsi="Times New Roman" w:cs="Times New Roman"/>
          <w:sz w:val="28"/>
          <w:szCs w:val="28"/>
        </w:rPr>
        <w:t>.</w:t>
      </w:r>
      <w:r w:rsidR="00726792" w:rsidRPr="00726792">
        <w:rPr>
          <w:rFonts w:ascii="Times New Roman" w:hAnsi="Times New Roman" w:cs="Times New Roman"/>
          <w:sz w:val="28"/>
          <w:szCs w:val="28"/>
        </w:rPr>
        <w:t xml:space="preserve"> </w:t>
      </w:r>
    </w:p>
    <w:p w14:paraId="41C4AAAE" w14:textId="361CB1DD" w:rsidR="00726792" w:rsidRPr="00726792" w:rsidRDefault="00287114"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 из средств бюджета района</w:t>
      </w:r>
      <w:r w:rsidRPr="00726792">
        <w:rPr>
          <w:rFonts w:ascii="Times New Roman" w:hAnsi="Times New Roman" w:cs="Times New Roman"/>
          <w:sz w:val="28"/>
          <w:szCs w:val="28"/>
        </w:rPr>
        <w:t xml:space="preserve"> </w:t>
      </w:r>
      <w:r w:rsidR="00726792" w:rsidRPr="00726792">
        <w:rPr>
          <w:rFonts w:ascii="Times New Roman" w:hAnsi="Times New Roman" w:cs="Times New Roman"/>
          <w:sz w:val="28"/>
          <w:szCs w:val="28"/>
        </w:rPr>
        <w:t>100,0 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из </w:t>
      </w:r>
      <w:r>
        <w:rPr>
          <w:rFonts w:ascii="Times New Roman" w:hAnsi="Times New Roman" w:cs="Times New Roman"/>
          <w:sz w:val="28"/>
          <w:szCs w:val="28"/>
        </w:rPr>
        <w:t>них</w:t>
      </w:r>
      <w:r w:rsidR="00726792" w:rsidRPr="00726792">
        <w:rPr>
          <w:rFonts w:ascii="Times New Roman" w:hAnsi="Times New Roman" w:cs="Times New Roman"/>
          <w:sz w:val="28"/>
          <w:szCs w:val="28"/>
        </w:rPr>
        <w:t xml:space="preserve"> исполнен</w:t>
      </w:r>
      <w:r>
        <w:rPr>
          <w:rFonts w:ascii="Times New Roman" w:hAnsi="Times New Roman" w:cs="Times New Roman"/>
          <w:sz w:val="28"/>
          <w:szCs w:val="28"/>
        </w:rPr>
        <w:t>о</w:t>
      </w:r>
      <w:r w:rsidR="00726792" w:rsidRPr="00726792">
        <w:rPr>
          <w:rFonts w:ascii="Times New Roman" w:hAnsi="Times New Roman" w:cs="Times New Roman"/>
          <w:sz w:val="28"/>
          <w:szCs w:val="28"/>
        </w:rPr>
        <w:t xml:space="preserve"> 0,0 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w:t>
      </w:r>
    </w:p>
    <w:p w14:paraId="6A168CD2" w14:textId="77777777" w:rsidR="00B22D95" w:rsidRDefault="00CF59A7"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выделены на проведение семинара </w:t>
      </w:r>
      <w:r w:rsidRPr="00CF59A7">
        <w:rPr>
          <w:rFonts w:ascii="Times New Roman" w:hAnsi="Times New Roman" w:cs="Times New Roman"/>
          <w:sz w:val="28"/>
          <w:szCs w:val="28"/>
        </w:rPr>
        <w:t>для повышения профессионального</w:t>
      </w:r>
      <w:r>
        <w:rPr>
          <w:rFonts w:ascii="Times New Roman" w:hAnsi="Times New Roman" w:cs="Times New Roman"/>
          <w:sz w:val="28"/>
          <w:szCs w:val="28"/>
        </w:rPr>
        <w:t xml:space="preserve"> </w:t>
      </w:r>
      <w:r w:rsidRPr="00CF59A7">
        <w:rPr>
          <w:rFonts w:ascii="Times New Roman" w:hAnsi="Times New Roman" w:cs="Times New Roman"/>
          <w:sz w:val="28"/>
          <w:szCs w:val="28"/>
        </w:rPr>
        <w:t xml:space="preserve">педагогического мастерства учителей, воспитателей </w:t>
      </w:r>
      <w:r w:rsidR="00E3502E">
        <w:rPr>
          <w:rFonts w:ascii="Times New Roman" w:hAnsi="Times New Roman" w:cs="Times New Roman"/>
          <w:sz w:val="28"/>
          <w:szCs w:val="28"/>
        </w:rPr>
        <w:t xml:space="preserve">образовательных организаций </w:t>
      </w:r>
      <w:r w:rsidRPr="00CF59A7">
        <w:rPr>
          <w:rFonts w:ascii="Times New Roman" w:hAnsi="Times New Roman" w:cs="Times New Roman"/>
          <w:sz w:val="28"/>
          <w:szCs w:val="28"/>
        </w:rPr>
        <w:t>района</w:t>
      </w:r>
      <w:r w:rsidR="00E3502E">
        <w:rPr>
          <w:rFonts w:ascii="Times New Roman" w:hAnsi="Times New Roman" w:cs="Times New Roman"/>
          <w:sz w:val="28"/>
          <w:szCs w:val="28"/>
        </w:rPr>
        <w:t xml:space="preserve"> </w:t>
      </w:r>
      <w:r w:rsidRPr="00CF59A7">
        <w:rPr>
          <w:rFonts w:ascii="Times New Roman" w:hAnsi="Times New Roman" w:cs="Times New Roman"/>
          <w:sz w:val="28"/>
          <w:szCs w:val="28"/>
        </w:rPr>
        <w:t>и совершенствования их методической подготовки</w:t>
      </w:r>
      <w:r>
        <w:rPr>
          <w:rFonts w:ascii="Times New Roman" w:hAnsi="Times New Roman" w:cs="Times New Roman"/>
          <w:sz w:val="28"/>
          <w:szCs w:val="28"/>
        </w:rPr>
        <w:t>.</w:t>
      </w:r>
      <w:r w:rsidRPr="00CF59A7">
        <w:rPr>
          <w:rFonts w:ascii="Times New Roman" w:hAnsi="Times New Roman" w:cs="Times New Roman"/>
          <w:sz w:val="28"/>
          <w:szCs w:val="28"/>
        </w:rPr>
        <w:t xml:space="preserve"> </w:t>
      </w:r>
    </w:p>
    <w:p w14:paraId="30D4A8FB" w14:textId="534DC8A0" w:rsidR="00726792" w:rsidRPr="00726792" w:rsidRDefault="00CF59A7"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семинара запланировано в ноябре текущего года</w:t>
      </w:r>
      <w:r w:rsidR="00726792" w:rsidRPr="00726792">
        <w:rPr>
          <w:rFonts w:ascii="Times New Roman" w:hAnsi="Times New Roman" w:cs="Times New Roman"/>
          <w:sz w:val="28"/>
          <w:szCs w:val="28"/>
        </w:rPr>
        <w:t xml:space="preserve">. </w:t>
      </w:r>
    </w:p>
    <w:p w14:paraId="696381DE" w14:textId="14AD8697" w:rsidR="00726792" w:rsidRPr="00726792" w:rsidRDefault="00CF59A7"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26792" w:rsidRPr="00726792">
        <w:rPr>
          <w:rFonts w:ascii="Times New Roman" w:hAnsi="Times New Roman" w:cs="Times New Roman"/>
          <w:sz w:val="28"/>
          <w:szCs w:val="28"/>
        </w:rPr>
        <w:t xml:space="preserve"> «Информационное, организационно-методическое сопровождение </w:t>
      </w:r>
      <w:r w:rsidR="00412EB0">
        <w:rPr>
          <w:rFonts w:ascii="Times New Roman" w:hAnsi="Times New Roman" w:cs="Times New Roman"/>
          <w:sz w:val="28"/>
          <w:szCs w:val="28"/>
        </w:rPr>
        <w:t>реализации п</w:t>
      </w:r>
      <w:r w:rsidR="00726792" w:rsidRPr="00726792">
        <w:rPr>
          <w:rFonts w:ascii="Times New Roman" w:hAnsi="Times New Roman" w:cs="Times New Roman"/>
          <w:sz w:val="28"/>
          <w:szCs w:val="28"/>
        </w:rPr>
        <w:t>рограммы»</w:t>
      </w:r>
      <w:r w:rsidR="00412EB0">
        <w:rPr>
          <w:rFonts w:ascii="Times New Roman" w:hAnsi="Times New Roman" w:cs="Times New Roman"/>
          <w:sz w:val="28"/>
          <w:szCs w:val="28"/>
        </w:rPr>
        <w:t>.</w:t>
      </w:r>
    </w:p>
    <w:p w14:paraId="297A15F0" w14:textId="4354C828"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 </w:t>
      </w:r>
      <w:r w:rsidR="00412EB0">
        <w:rPr>
          <w:rFonts w:ascii="Times New Roman" w:hAnsi="Times New Roman" w:cs="Times New Roman"/>
          <w:sz w:val="28"/>
          <w:szCs w:val="28"/>
        </w:rPr>
        <w:t>Предусмотрено из средств бюджета района</w:t>
      </w:r>
      <w:r w:rsidRPr="00726792">
        <w:rPr>
          <w:rFonts w:ascii="Times New Roman" w:hAnsi="Times New Roman" w:cs="Times New Roman"/>
          <w:sz w:val="28"/>
          <w:szCs w:val="28"/>
        </w:rPr>
        <w:t xml:space="preserve"> 490,0 тыс. руб</w:t>
      </w:r>
      <w:r w:rsidR="00412EB0">
        <w:rPr>
          <w:rFonts w:ascii="Times New Roman" w:hAnsi="Times New Roman" w:cs="Times New Roman"/>
          <w:sz w:val="28"/>
          <w:szCs w:val="28"/>
        </w:rPr>
        <w:t>лей, из них и</w:t>
      </w:r>
      <w:r w:rsidRPr="00726792">
        <w:rPr>
          <w:rFonts w:ascii="Times New Roman" w:hAnsi="Times New Roman" w:cs="Times New Roman"/>
          <w:sz w:val="28"/>
          <w:szCs w:val="28"/>
        </w:rPr>
        <w:t>сполнен</w:t>
      </w:r>
      <w:r w:rsidR="00412EB0">
        <w:rPr>
          <w:rFonts w:ascii="Times New Roman" w:hAnsi="Times New Roman" w:cs="Times New Roman"/>
          <w:sz w:val="28"/>
          <w:szCs w:val="28"/>
        </w:rPr>
        <w:t>о</w:t>
      </w:r>
      <w:r w:rsidRPr="00726792">
        <w:rPr>
          <w:rFonts w:ascii="Times New Roman" w:hAnsi="Times New Roman" w:cs="Times New Roman"/>
          <w:sz w:val="28"/>
          <w:szCs w:val="28"/>
        </w:rPr>
        <w:t xml:space="preserve"> 429,1 тыс. руб</w:t>
      </w:r>
      <w:r w:rsidR="00D4547D">
        <w:rPr>
          <w:rFonts w:ascii="Times New Roman" w:hAnsi="Times New Roman" w:cs="Times New Roman"/>
          <w:sz w:val="28"/>
          <w:szCs w:val="28"/>
        </w:rPr>
        <w:t>лей</w:t>
      </w:r>
      <w:r w:rsidRPr="00726792">
        <w:rPr>
          <w:rFonts w:ascii="Times New Roman" w:hAnsi="Times New Roman" w:cs="Times New Roman"/>
          <w:sz w:val="28"/>
          <w:szCs w:val="28"/>
        </w:rPr>
        <w:t xml:space="preserve"> или 87,6</w:t>
      </w:r>
      <w:r w:rsidR="00412EB0">
        <w:rPr>
          <w:rFonts w:ascii="Times New Roman" w:hAnsi="Times New Roman" w:cs="Times New Roman"/>
          <w:sz w:val="28"/>
          <w:szCs w:val="28"/>
        </w:rPr>
        <w:t xml:space="preserve"> </w:t>
      </w:r>
      <w:r w:rsidRPr="00726792">
        <w:rPr>
          <w:rFonts w:ascii="Times New Roman" w:hAnsi="Times New Roman" w:cs="Times New Roman"/>
          <w:sz w:val="28"/>
          <w:szCs w:val="28"/>
        </w:rPr>
        <w:t>%.</w:t>
      </w:r>
    </w:p>
    <w:p w14:paraId="471316F5" w14:textId="77777777" w:rsidR="008B6FF6"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Средства </w:t>
      </w:r>
      <w:r w:rsidR="008B6FF6">
        <w:rPr>
          <w:rFonts w:ascii="Times New Roman" w:hAnsi="Times New Roman" w:cs="Times New Roman"/>
          <w:sz w:val="28"/>
          <w:szCs w:val="28"/>
        </w:rPr>
        <w:t>выделены на организацию и проведение следующих мероприятий подпрограммы:</w:t>
      </w:r>
    </w:p>
    <w:p w14:paraId="4BA86E6E" w14:textId="433484AE" w:rsidR="00726792" w:rsidRDefault="008B6FF6"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w:t>
      </w:r>
      <w:r w:rsidR="00726792" w:rsidRPr="00726792">
        <w:rPr>
          <w:rFonts w:ascii="Times New Roman" w:hAnsi="Times New Roman" w:cs="Times New Roman"/>
          <w:sz w:val="28"/>
          <w:szCs w:val="28"/>
        </w:rPr>
        <w:t xml:space="preserve"> </w:t>
      </w:r>
      <w:r>
        <w:rPr>
          <w:rFonts w:ascii="Times New Roman" w:hAnsi="Times New Roman" w:cs="Times New Roman"/>
          <w:sz w:val="28"/>
          <w:szCs w:val="28"/>
        </w:rPr>
        <w:t>районного</w:t>
      </w:r>
      <w:r w:rsidR="00726792" w:rsidRPr="00726792">
        <w:rPr>
          <w:rFonts w:ascii="Times New Roman" w:hAnsi="Times New Roman" w:cs="Times New Roman"/>
          <w:sz w:val="28"/>
          <w:szCs w:val="28"/>
        </w:rPr>
        <w:t xml:space="preserve"> педагогического совета </w:t>
      </w:r>
      <w:r>
        <w:rPr>
          <w:rFonts w:ascii="Times New Roman" w:hAnsi="Times New Roman" w:cs="Times New Roman"/>
          <w:sz w:val="28"/>
          <w:szCs w:val="28"/>
        </w:rPr>
        <w:t>руководителей образовательных организаций</w:t>
      </w:r>
      <w:r w:rsidR="000056F5">
        <w:rPr>
          <w:rFonts w:ascii="Times New Roman" w:hAnsi="Times New Roman" w:cs="Times New Roman"/>
          <w:sz w:val="28"/>
          <w:szCs w:val="28"/>
        </w:rPr>
        <w:t>;</w:t>
      </w:r>
    </w:p>
    <w:p w14:paraId="50D2E924" w14:textId="07F6AC3B" w:rsidR="000056F5" w:rsidRPr="00726792" w:rsidRDefault="000056F5"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r w:rsidRPr="000056F5">
        <w:rPr>
          <w:rFonts w:ascii="Times New Roman" w:hAnsi="Times New Roman" w:cs="Times New Roman"/>
          <w:sz w:val="28"/>
          <w:szCs w:val="28"/>
        </w:rPr>
        <w:t xml:space="preserve">вебинара </w:t>
      </w:r>
      <w:r>
        <w:rPr>
          <w:rFonts w:ascii="Times New Roman" w:hAnsi="Times New Roman" w:cs="Times New Roman"/>
          <w:sz w:val="28"/>
          <w:szCs w:val="28"/>
        </w:rPr>
        <w:t>«</w:t>
      </w:r>
      <w:r w:rsidRPr="000056F5">
        <w:rPr>
          <w:rFonts w:ascii="Times New Roman" w:hAnsi="Times New Roman" w:cs="Times New Roman"/>
          <w:sz w:val="28"/>
          <w:szCs w:val="28"/>
        </w:rPr>
        <w:t>Современные подходы к на</w:t>
      </w:r>
      <w:r>
        <w:rPr>
          <w:rFonts w:ascii="Times New Roman" w:hAnsi="Times New Roman" w:cs="Times New Roman"/>
          <w:sz w:val="28"/>
          <w:szCs w:val="28"/>
        </w:rPr>
        <w:t>писанию сочинения. ГИА 11 класс».</w:t>
      </w:r>
    </w:p>
    <w:p w14:paraId="224A649F" w14:textId="68AC9468"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Подпрограмма «Обеспечение комплексной безопасности и комфортных условий образовательного процесса»</w:t>
      </w:r>
      <w:r w:rsidR="00F90742">
        <w:rPr>
          <w:rFonts w:ascii="Times New Roman" w:hAnsi="Times New Roman" w:cs="Times New Roman"/>
          <w:sz w:val="28"/>
          <w:szCs w:val="28"/>
        </w:rPr>
        <w:t>.</w:t>
      </w:r>
    </w:p>
    <w:p w14:paraId="1B02E402" w14:textId="4BFC6CB7" w:rsidR="00726792" w:rsidRPr="00726792" w:rsidRDefault="0029164A"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26792">
        <w:rPr>
          <w:rFonts w:ascii="Times New Roman" w:hAnsi="Times New Roman" w:cs="Times New Roman"/>
          <w:sz w:val="28"/>
          <w:szCs w:val="28"/>
        </w:rPr>
        <w:t xml:space="preserve">апланировано </w:t>
      </w:r>
      <w:r>
        <w:rPr>
          <w:rFonts w:ascii="Times New Roman" w:hAnsi="Times New Roman" w:cs="Times New Roman"/>
          <w:sz w:val="28"/>
          <w:szCs w:val="28"/>
        </w:rPr>
        <w:t>из</w:t>
      </w:r>
      <w:r w:rsidRPr="00726792">
        <w:rPr>
          <w:rFonts w:ascii="Times New Roman" w:hAnsi="Times New Roman" w:cs="Times New Roman"/>
          <w:sz w:val="28"/>
          <w:szCs w:val="28"/>
        </w:rPr>
        <w:t xml:space="preserve"> средств бюджета района в </w:t>
      </w:r>
      <w:r>
        <w:rPr>
          <w:rFonts w:ascii="Times New Roman" w:hAnsi="Times New Roman" w:cs="Times New Roman"/>
          <w:sz w:val="28"/>
          <w:szCs w:val="28"/>
        </w:rPr>
        <w:t xml:space="preserve">2022 году </w:t>
      </w:r>
      <w:r w:rsidR="00726792" w:rsidRPr="00726792">
        <w:rPr>
          <w:rFonts w:ascii="Times New Roman" w:hAnsi="Times New Roman" w:cs="Times New Roman"/>
          <w:sz w:val="28"/>
          <w:szCs w:val="28"/>
        </w:rPr>
        <w:t>160 439,5 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w:t>
      </w:r>
    </w:p>
    <w:p w14:paraId="58F1D5B3" w14:textId="16833FAC"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Кассовое исполнение составило 112 772,</w:t>
      </w:r>
      <w:r w:rsidR="00B24F08">
        <w:rPr>
          <w:rFonts w:ascii="Times New Roman" w:hAnsi="Times New Roman" w:cs="Times New Roman"/>
          <w:sz w:val="28"/>
          <w:szCs w:val="28"/>
        </w:rPr>
        <w:t>3</w:t>
      </w:r>
      <w:r w:rsidRPr="00726792">
        <w:rPr>
          <w:rFonts w:ascii="Times New Roman" w:hAnsi="Times New Roman" w:cs="Times New Roman"/>
          <w:sz w:val="28"/>
          <w:szCs w:val="28"/>
        </w:rPr>
        <w:t xml:space="preserve"> тыс. руб</w:t>
      </w:r>
      <w:r w:rsidR="00D4547D">
        <w:rPr>
          <w:rFonts w:ascii="Times New Roman" w:hAnsi="Times New Roman" w:cs="Times New Roman"/>
          <w:sz w:val="28"/>
          <w:szCs w:val="28"/>
        </w:rPr>
        <w:t>лей</w:t>
      </w:r>
      <w:r w:rsidRPr="00726792">
        <w:rPr>
          <w:rFonts w:ascii="Times New Roman" w:hAnsi="Times New Roman" w:cs="Times New Roman"/>
          <w:sz w:val="28"/>
          <w:szCs w:val="28"/>
        </w:rPr>
        <w:t xml:space="preserve"> или 70,3%.</w:t>
      </w:r>
    </w:p>
    <w:p w14:paraId="7C7FC02D" w14:textId="77777777" w:rsidR="0029164A" w:rsidRDefault="0029164A"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Средства </w:t>
      </w:r>
      <w:r>
        <w:rPr>
          <w:rFonts w:ascii="Times New Roman" w:hAnsi="Times New Roman" w:cs="Times New Roman"/>
          <w:sz w:val="28"/>
          <w:szCs w:val="28"/>
        </w:rPr>
        <w:t>выделены на организацию и проведение следующих мероприятий подпрограммы:</w:t>
      </w:r>
    </w:p>
    <w:p w14:paraId="0EB60E6E" w14:textId="345FA42D" w:rsidR="0029164A" w:rsidRPr="0029164A" w:rsidRDefault="00726792" w:rsidP="00643F0B">
      <w:pPr>
        <w:pStyle w:val="a3"/>
        <w:numPr>
          <w:ilvl w:val="0"/>
          <w:numId w:val="25"/>
        </w:numPr>
        <w:spacing w:after="0" w:line="240" w:lineRule="auto"/>
        <w:jc w:val="both"/>
        <w:rPr>
          <w:rFonts w:ascii="Times New Roman" w:hAnsi="Times New Roman"/>
          <w:sz w:val="28"/>
          <w:szCs w:val="28"/>
        </w:rPr>
      </w:pPr>
      <w:r w:rsidRPr="0029164A">
        <w:rPr>
          <w:rFonts w:ascii="Times New Roman" w:hAnsi="Times New Roman"/>
          <w:sz w:val="28"/>
          <w:szCs w:val="28"/>
        </w:rPr>
        <w:t>«Проведение капитальных ремонтов зданий, сооружений»</w:t>
      </w:r>
      <w:r w:rsidR="0029164A" w:rsidRPr="0029164A">
        <w:rPr>
          <w:rFonts w:ascii="Times New Roman" w:hAnsi="Times New Roman"/>
          <w:sz w:val="28"/>
          <w:szCs w:val="28"/>
        </w:rPr>
        <w:t>.</w:t>
      </w:r>
      <w:r w:rsidRPr="0029164A">
        <w:rPr>
          <w:rFonts w:ascii="Times New Roman" w:hAnsi="Times New Roman"/>
          <w:sz w:val="28"/>
          <w:szCs w:val="28"/>
        </w:rPr>
        <w:t xml:space="preserve"> </w:t>
      </w:r>
    </w:p>
    <w:p w14:paraId="2A98CF15" w14:textId="05A3F39E" w:rsidR="00533A66" w:rsidRDefault="0029164A" w:rsidP="00643F0B">
      <w:pPr>
        <w:spacing w:after="0" w:line="240" w:lineRule="auto"/>
        <w:ind w:firstLine="708"/>
        <w:jc w:val="both"/>
        <w:rPr>
          <w:rFonts w:ascii="Times New Roman" w:hAnsi="Times New Roman"/>
          <w:sz w:val="28"/>
          <w:szCs w:val="28"/>
        </w:rPr>
      </w:pPr>
      <w:r>
        <w:rPr>
          <w:rFonts w:ascii="Times New Roman" w:hAnsi="Times New Roman" w:cs="Times New Roman"/>
          <w:sz w:val="28"/>
          <w:szCs w:val="28"/>
        </w:rPr>
        <w:t>Предусмотрено из средств бюджета района</w:t>
      </w:r>
      <w:r w:rsidRPr="00726792">
        <w:rPr>
          <w:rFonts w:ascii="Times New Roman" w:hAnsi="Times New Roman" w:cs="Times New Roman"/>
          <w:sz w:val="28"/>
          <w:szCs w:val="28"/>
        </w:rPr>
        <w:t xml:space="preserve"> </w:t>
      </w:r>
      <w:r w:rsidR="00726792" w:rsidRPr="0029164A">
        <w:rPr>
          <w:rFonts w:ascii="Times New Roman" w:hAnsi="Times New Roman"/>
          <w:sz w:val="28"/>
          <w:szCs w:val="28"/>
        </w:rPr>
        <w:t>58 010,7 тыс. руб</w:t>
      </w:r>
      <w:r>
        <w:rPr>
          <w:rFonts w:ascii="Times New Roman" w:hAnsi="Times New Roman"/>
          <w:sz w:val="28"/>
          <w:szCs w:val="28"/>
        </w:rPr>
        <w:t>лей</w:t>
      </w:r>
      <w:r w:rsidR="00726792" w:rsidRPr="0029164A">
        <w:rPr>
          <w:rFonts w:ascii="Times New Roman" w:hAnsi="Times New Roman"/>
          <w:sz w:val="28"/>
          <w:szCs w:val="28"/>
        </w:rPr>
        <w:t xml:space="preserve">, </w:t>
      </w:r>
      <w:r>
        <w:rPr>
          <w:rFonts w:ascii="Times New Roman" w:hAnsi="Times New Roman"/>
          <w:sz w:val="28"/>
          <w:szCs w:val="28"/>
        </w:rPr>
        <w:t xml:space="preserve">из них </w:t>
      </w:r>
      <w:r w:rsidR="00726792" w:rsidRPr="0029164A">
        <w:rPr>
          <w:rFonts w:ascii="Times New Roman" w:hAnsi="Times New Roman"/>
          <w:sz w:val="28"/>
          <w:szCs w:val="28"/>
        </w:rPr>
        <w:t>исполнен</w:t>
      </w:r>
      <w:r>
        <w:rPr>
          <w:rFonts w:ascii="Times New Roman" w:hAnsi="Times New Roman"/>
          <w:sz w:val="28"/>
          <w:szCs w:val="28"/>
        </w:rPr>
        <w:t>о</w:t>
      </w:r>
      <w:r w:rsidR="00726792" w:rsidRPr="0029164A">
        <w:rPr>
          <w:rFonts w:ascii="Times New Roman" w:hAnsi="Times New Roman"/>
          <w:sz w:val="28"/>
          <w:szCs w:val="28"/>
        </w:rPr>
        <w:t xml:space="preserve"> </w:t>
      </w:r>
      <w:r>
        <w:rPr>
          <w:rFonts w:ascii="Times New Roman" w:hAnsi="Times New Roman"/>
          <w:sz w:val="28"/>
          <w:szCs w:val="28"/>
        </w:rPr>
        <w:t>34 332,3</w:t>
      </w:r>
      <w:r w:rsidRPr="00726792">
        <w:rPr>
          <w:rFonts w:ascii="Times New Roman" w:hAnsi="Times New Roman" w:cs="Times New Roman"/>
          <w:sz w:val="28"/>
          <w:szCs w:val="28"/>
        </w:rPr>
        <w:t xml:space="preserve"> тыс. руб</w:t>
      </w:r>
      <w:r w:rsidR="00D4547D">
        <w:rPr>
          <w:rFonts w:ascii="Times New Roman" w:hAnsi="Times New Roman" w:cs="Times New Roman"/>
          <w:sz w:val="28"/>
          <w:szCs w:val="28"/>
        </w:rPr>
        <w:t>лей</w:t>
      </w:r>
      <w:r w:rsidRPr="00726792">
        <w:rPr>
          <w:rFonts w:ascii="Times New Roman" w:hAnsi="Times New Roman" w:cs="Times New Roman"/>
          <w:sz w:val="28"/>
          <w:szCs w:val="28"/>
        </w:rPr>
        <w:t xml:space="preserve"> или </w:t>
      </w:r>
      <w:r w:rsidR="00726792" w:rsidRPr="0029164A">
        <w:rPr>
          <w:rFonts w:ascii="Times New Roman" w:hAnsi="Times New Roman"/>
          <w:sz w:val="28"/>
          <w:szCs w:val="28"/>
        </w:rPr>
        <w:t>59,2 %</w:t>
      </w:r>
      <w:r w:rsidR="00533A66">
        <w:rPr>
          <w:rFonts w:ascii="Times New Roman" w:hAnsi="Times New Roman"/>
          <w:sz w:val="28"/>
          <w:szCs w:val="28"/>
        </w:rPr>
        <w:t>.</w:t>
      </w:r>
    </w:p>
    <w:p w14:paraId="247E046A" w14:textId="7BA14A69" w:rsidR="00726792" w:rsidRDefault="00533A66"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Проведены мероприятия по капитальному ремонту в 4 образовательных организациях: с. </w:t>
      </w:r>
      <w:proofErr w:type="spellStart"/>
      <w:r>
        <w:rPr>
          <w:rFonts w:ascii="Times New Roman" w:hAnsi="Times New Roman" w:cs="Times New Roman"/>
          <w:sz w:val="28"/>
          <w:szCs w:val="28"/>
        </w:rPr>
        <w:t>Нялинское</w:t>
      </w:r>
      <w:proofErr w:type="spellEnd"/>
      <w:r>
        <w:rPr>
          <w:rFonts w:ascii="Times New Roman" w:hAnsi="Times New Roman" w:cs="Times New Roman"/>
          <w:sz w:val="28"/>
          <w:szCs w:val="28"/>
        </w:rPr>
        <w:t xml:space="preserve">, </w:t>
      </w:r>
      <w:r w:rsidR="00726792" w:rsidRPr="00726792">
        <w:rPr>
          <w:rFonts w:ascii="Times New Roman" w:hAnsi="Times New Roman" w:cs="Times New Roman"/>
          <w:sz w:val="28"/>
          <w:szCs w:val="28"/>
        </w:rPr>
        <w:t xml:space="preserve">с. </w:t>
      </w:r>
      <w:proofErr w:type="spellStart"/>
      <w:r w:rsidR="00726792" w:rsidRPr="00726792">
        <w:rPr>
          <w:rFonts w:ascii="Times New Roman" w:hAnsi="Times New Roman" w:cs="Times New Roman"/>
          <w:sz w:val="28"/>
          <w:szCs w:val="28"/>
        </w:rPr>
        <w:t>Реполово</w:t>
      </w:r>
      <w:proofErr w:type="spellEnd"/>
      <w:r>
        <w:rPr>
          <w:rFonts w:ascii="Times New Roman" w:hAnsi="Times New Roman" w:cs="Times New Roman"/>
          <w:sz w:val="28"/>
          <w:szCs w:val="28"/>
        </w:rPr>
        <w:t>,</w:t>
      </w:r>
      <w:r w:rsidR="00726792" w:rsidRPr="00726792">
        <w:rPr>
          <w:rFonts w:ascii="Times New Roman" w:hAnsi="Times New Roman" w:cs="Times New Roman"/>
          <w:sz w:val="28"/>
          <w:szCs w:val="28"/>
        </w:rPr>
        <w:t xml:space="preserve"> с. Елизарово</w:t>
      </w:r>
      <w:r>
        <w:rPr>
          <w:rFonts w:ascii="Times New Roman" w:hAnsi="Times New Roman" w:cs="Times New Roman"/>
          <w:sz w:val="28"/>
          <w:szCs w:val="28"/>
        </w:rPr>
        <w:t>,</w:t>
      </w:r>
      <w:r w:rsidR="00726792" w:rsidRPr="00726792">
        <w:rPr>
          <w:rFonts w:ascii="Times New Roman" w:hAnsi="Times New Roman" w:cs="Times New Roman"/>
          <w:sz w:val="28"/>
          <w:szCs w:val="28"/>
        </w:rPr>
        <w:t xml:space="preserve"> п. Луговской</w:t>
      </w:r>
      <w:r>
        <w:rPr>
          <w:rFonts w:ascii="Times New Roman" w:hAnsi="Times New Roman" w:cs="Times New Roman"/>
          <w:sz w:val="28"/>
          <w:szCs w:val="28"/>
        </w:rPr>
        <w:t>.</w:t>
      </w:r>
    </w:p>
    <w:p w14:paraId="75B09BF2" w14:textId="57B49878" w:rsidR="00533A66" w:rsidRPr="00726792" w:rsidRDefault="00533A66"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Проведены работы по ремонту кровли, фасада, спортивного зала, систем отопления, водоснабжения, канализации, электроснабжения.</w:t>
      </w:r>
    </w:p>
    <w:p w14:paraId="34D40A4B" w14:textId="396C6CB9" w:rsidR="00533A66" w:rsidRPr="00533A66" w:rsidRDefault="00726792" w:rsidP="00D4547D">
      <w:pPr>
        <w:pStyle w:val="a3"/>
        <w:numPr>
          <w:ilvl w:val="0"/>
          <w:numId w:val="25"/>
        </w:numPr>
        <w:tabs>
          <w:tab w:val="left" w:pos="1276"/>
        </w:tabs>
        <w:spacing w:after="0" w:line="240" w:lineRule="auto"/>
        <w:ind w:left="0" w:firstLine="709"/>
        <w:jc w:val="both"/>
        <w:rPr>
          <w:rFonts w:ascii="Times New Roman" w:hAnsi="Times New Roman"/>
          <w:sz w:val="28"/>
          <w:szCs w:val="28"/>
        </w:rPr>
      </w:pPr>
      <w:r w:rsidRPr="00533A66">
        <w:rPr>
          <w:rFonts w:ascii="Times New Roman" w:hAnsi="Times New Roman"/>
          <w:sz w:val="28"/>
          <w:szCs w:val="28"/>
        </w:rPr>
        <w:t xml:space="preserve">«Проведение мероприятий по текущему ремонту образовательных </w:t>
      </w:r>
      <w:r w:rsidR="00665B9D">
        <w:rPr>
          <w:rFonts w:ascii="Times New Roman" w:hAnsi="Times New Roman"/>
          <w:sz w:val="28"/>
          <w:szCs w:val="28"/>
        </w:rPr>
        <w:t>организаций</w:t>
      </w:r>
      <w:r w:rsidRPr="00533A66">
        <w:rPr>
          <w:rFonts w:ascii="Times New Roman" w:hAnsi="Times New Roman"/>
          <w:sz w:val="28"/>
          <w:szCs w:val="28"/>
        </w:rPr>
        <w:t>»</w:t>
      </w:r>
      <w:r w:rsidR="00533A66" w:rsidRPr="00533A66">
        <w:rPr>
          <w:rFonts w:ascii="Times New Roman" w:hAnsi="Times New Roman"/>
          <w:sz w:val="28"/>
          <w:szCs w:val="28"/>
        </w:rPr>
        <w:t>.</w:t>
      </w:r>
    </w:p>
    <w:p w14:paraId="01F83B6F" w14:textId="464A13BA" w:rsidR="000969FC" w:rsidRDefault="00533A66" w:rsidP="00643F0B">
      <w:pPr>
        <w:spacing w:after="0" w:line="240" w:lineRule="auto"/>
        <w:ind w:firstLine="708"/>
        <w:jc w:val="both"/>
        <w:rPr>
          <w:rFonts w:ascii="Times New Roman" w:hAnsi="Times New Roman"/>
          <w:sz w:val="28"/>
          <w:szCs w:val="28"/>
        </w:rPr>
      </w:pPr>
      <w:r>
        <w:rPr>
          <w:rFonts w:ascii="Times New Roman" w:hAnsi="Times New Roman" w:cs="Times New Roman"/>
          <w:sz w:val="28"/>
          <w:szCs w:val="28"/>
        </w:rPr>
        <w:t>Предусмотрено из средств бюджета района</w:t>
      </w:r>
      <w:r w:rsidRPr="00726792">
        <w:rPr>
          <w:rFonts w:ascii="Times New Roman" w:hAnsi="Times New Roman" w:cs="Times New Roman"/>
          <w:sz w:val="28"/>
          <w:szCs w:val="28"/>
        </w:rPr>
        <w:t xml:space="preserve"> </w:t>
      </w:r>
      <w:r w:rsidR="00726792" w:rsidRPr="00533A66">
        <w:rPr>
          <w:rFonts w:ascii="Times New Roman" w:hAnsi="Times New Roman"/>
          <w:sz w:val="28"/>
          <w:szCs w:val="28"/>
        </w:rPr>
        <w:t>14 418,4 тыс. руб</w:t>
      </w:r>
      <w:r>
        <w:rPr>
          <w:rFonts w:ascii="Times New Roman" w:hAnsi="Times New Roman"/>
          <w:sz w:val="28"/>
          <w:szCs w:val="28"/>
        </w:rPr>
        <w:t>лей</w:t>
      </w:r>
      <w:r w:rsidR="00726792" w:rsidRPr="00533A66">
        <w:rPr>
          <w:rFonts w:ascii="Times New Roman" w:hAnsi="Times New Roman"/>
          <w:sz w:val="28"/>
          <w:szCs w:val="28"/>
        </w:rPr>
        <w:t xml:space="preserve">, </w:t>
      </w:r>
      <w:r>
        <w:rPr>
          <w:rFonts w:ascii="Times New Roman" w:hAnsi="Times New Roman"/>
          <w:sz w:val="28"/>
          <w:szCs w:val="28"/>
        </w:rPr>
        <w:t xml:space="preserve">из них исполнено </w:t>
      </w:r>
      <w:r w:rsidR="000969FC">
        <w:rPr>
          <w:rFonts w:ascii="Times New Roman" w:hAnsi="Times New Roman"/>
          <w:sz w:val="28"/>
          <w:szCs w:val="28"/>
        </w:rPr>
        <w:t>12 730,8 тыс. рублей, или 88,3 %:</w:t>
      </w:r>
    </w:p>
    <w:p w14:paraId="62830D15" w14:textId="7DC5A553" w:rsidR="00726792" w:rsidRPr="00726792" w:rsidRDefault="000969FC" w:rsidP="00643F0B">
      <w:pPr>
        <w:spacing w:after="0" w:line="240" w:lineRule="auto"/>
        <w:ind w:firstLine="708"/>
        <w:jc w:val="both"/>
        <w:rPr>
          <w:rFonts w:ascii="Times New Roman" w:hAnsi="Times New Roman" w:cs="Times New Roman"/>
          <w:sz w:val="28"/>
          <w:szCs w:val="28"/>
        </w:rPr>
      </w:pPr>
      <w:r>
        <w:rPr>
          <w:rFonts w:ascii="Times New Roman" w:hAnsi="Times New Roman"/>
          <w:sz w:val="28"/>
          <w:szCs w:val="28"/>
        </w:rPr>
        <w:lastRenderedPageBreak/>
        <w:t xml:space="preserve">в общеобразовательных организациях </w:t>
      </w:r>
      <w:r w:rsidR="00D21A4E">
        <w:rPr>
          <w:rFonts w:ascii="Times New Roman" w:hAnsi="Times New Roman"/>
          <w:sz w:val="28"/>
          <w:szCs w:val="28"/>
        </w:rPr>
        <w:t xml:space="preserve">– </w:t>
      </w:r>
      <w:r w:rsidR="00726792" w:rsidRPr="00726792">
        <w:rPr>
          <w:rFonts w:ascii="Times New Roman" w:hAnsi="Times New Roman" w:cs="Times New Roman"/>
          <w:sz w:val="28"/>
          <w:szCs w:val="28"/>
        </w:rPr>
        <w:t>12 011,4 тыс. руб</w:t>
      </w:r>
      <w:r>
        <w:rPr>
          <w:rFonts w:ascii="Times New Roman" w:hAnsi="Times New Roman" w:cs="Times New Roman"/>
          <w:sz w:val="28"/>
          <w:szCs w:val="28"/>
        </w:rPr>
        <w:t xml:space="preserve">лей, из них исполнено </w:t>
      </w:r>
      <w:r w:rsidRPr="00726792">
        <w:rPr>
          <w:rFonts w:ascii="Times New Roman" w:hAnsi="Times New Roman" w:cs="Times New Roman"/>
          <w:sz w:val="28"/>
          <w:szCs w:val="28"/>
        </w:rPr>
        <w:t>10 773,6 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89,7%;</w:t>
      </w:r>
    </w:p>
    <w:p w14:paraId="604F12DE" w14:textId="5BCD63F4" w:rsidR="00E6493B" w:rsidRPr="00726792" w:rsidRDefault="000969FC"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26792" w:rsidRPr="00726792">
        <w:rPr>
          <w:rFonts w:ascii="Times New Roman" w:hAnsi="Times New Roman" w:cs="Times New Roman"/>
          <w:sz w:val="28"/>
          <w:szCs w:val="28"/>
        </w:rPr>
        <w:t>дошкольны</w:t>
      </w:r>
      <w:r>
        <w:rPr>
          <w:rFonts w:ascii="Times New Roman" w:hAnsi="Times New Roman" w:cs="Times New Roman"/>
          <w:sz w:val="28"/>
          <w:szCs w:val="28"/>
        </w:rPr>
        <w:t>х</w:t>
      </w:r>
      <w:r w:rsidR="00726792" w:rsidRPr="00726792">
        <w:rPr>
          <w:rFonts w:ascii="Times New Roman" w:hAnsi="Times New Roman" w:cs="Times New Roman"/>
          <w:sz w:val="28"/>
          <w:szCs w:val="28"/>
        </w:rPr>
        <w:t xml:space="preserve"> организаци</w:t>
      </w:r>
      <w:r>
        <w:rPr>
          <w:rFonts w:ascii="Times New Roman" w:hAnsi="Times New Roman" w:cs="Times New Roman"/>
          <w:sz w:val="28"/>
          <w:szCs w:val="28"/>
        </w:rPr>
        <w:t>ях</w:t>
      </w:r>
      <w:r w:rsidR="00726792" w:rsidRPr="00726792">
        <w:rPr>
          <w:rFonts w:ascii="Times New Roman" w:hAnsi="Times New Roman" w:cs="Times New Roman"/>
          <w:sz w:val="28"/>
          <w:szCs w:val="28"/>
        </w:rPr>
        <w:t xml:space="preserve"> </w:t>
      </w:r>
      <w:r w:rsidR="00D21A4E">
        <w:rPr>
          <w:rFonts w:ascii="Times New Roman" w:hAnsi="Times New Roman"/>
          <w:sz w:val="28"/>
          <w:szCs w:val="28"/>
        </w:rPr>
        <w:t xml:space="preserve">– </w:t>
      </w:r>
      <w:r w:rsidR="00726792" w:rsidRPr="00726792">
        <w:rPr>
          <w:rFonts w:ascii="Times New Roman" w:hAnsi="Times New Roman" w:cs="Times New Roman"/>
          <w:sz w:val="28"/>
          <w:szCs w:val="28"/>
        </w:rPr>
        <w:t>2 307,0 тыс. руб</w:t>
      </w:r>
      <w:r w:rsidR="00E6493B">
        <w:rPr>
          <w:rFonts w:ascii="Times New Roman" w:hAnsi="Times New Roman" w:cs="Times New Roman"/>
          <w:sz w:val="28"/>
          <w:szCs w:val="28"/>
        </w:rPr>
        <w:t xml:space="preserve">лей, из них исполнено </w:t>
      </w:r>
      <w:r w:rsidR="00F24FA4">
        <w:rPr>
          <w:rFonts w:ascii="Times New Roman" w:hAnsi="Times New Roman" w:cs="Times New Roman"/>
          <w:sz w:val="28"/>
          <w:szCs w:val="28"/>
        </w:rPr>
        <w:br/>
      </w:r>
      <w:r w:rsidR="00E6493B" w:rsidRPr="00726792">
        <w:rPr>
          <w:rFonts w:ascii="Times New Roman" w:hAnsi="Times New Roman" w:cs="Times New Roman"/>
          <w:sz w:val="28"/>
          <w:szCs w:val="28"/>
        </w:rPr>
        <w:t>1 857,2 тыс. руб</w:t>
      </w:r>
      <w:r w:rsidR="00E6493B">
        <w:rPr>
          <w:rFonts w:ascii="Times New Roman" w:hAnsi="Times New Roman" w:cs="Times New Roman"/>
          <w:sz w:val="28"/>
          <w:szCs w:val="28"/>
        </w:rPr>
        <w:t>лей,</w:t>
      </w:r>
      <w:r w:rsidR="00E6493B" w:rsidRPr="00726792">
        <w:rPr>
          <w:rFonts w:ascii="Times New Roman" w:hAnsi="Times New Roman" w:cs="Times New Roman"/>
          <w:sz w:val="28"/>
          <w:szCs w:val="28"/>
        </w:rPr>
        <w:t xml:space="preserve"> или 80,5 %</w:t>
      </w:r>
      <w:r w:rsidR="00E6493B">
        <w:rPr>
          <w:rFonts w:ascii="Times New Roman" w:hAnsi="Times New Roman" w:cs="Times New Roman"/>
          <w:sz w:val="28"/>
          <w:szCs w:val="28"/>
        </w:rPr>
        <w:t>;</w:t>
      </w:r>
      <w:r w:rsidR="00E6493B" w:rsidRPr="00726792">
        <w:rPr>
          <w:rFonts w:ascii="Times New Roman" w:hAnsi="Times New Roman" w:cs="Times New Roman"/>
          <w:sz w:val="28"/>
          <w:szCs w:val="28"/>
        </w:rPr>
        <w:t xml:space="preserve"> </w:t>
      </w:r>
    </w:p>
    <w:p w14:paraId="1F23A44A" w14:textId="4481018C" w:rsidR="00726792" w:rsidRPr="00726792" w:rsidRDefault="00E6493B"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26792" w:rsidRPr="00726792">
        <w:rPr>
          <w:rFonts w:ascii="Times New Roman" w:hAnsi="Times New Roman" w:cs="Times New Roman"/>
          <w:sz w:val="28"/>
          <w:szCs w:val="28"/>
        </w:rPr>
        <w:t>организаци</w:t>
      </w:r>
      <w:r>
        <w:rPr>
          <w:rFonts w:ascii="Times New Roman" w:hAnsi="Times New Roman" w:cs="Times New Roman"/>
          <w:sz w:val="28"/>
          <w:szCs w:val="28"/>
        </w:rPr>
        <w:t>ях</w:t>
      </w:r>
      <w:r w:rsidR="00726792" w:rsidRPr="00726792">
        <w:rPr>
          <w:rFonts w:ascii="Times New Roman" w:hAnsi="Times New Roman" w:cs="Times New Roman"/>
          <w:sz w:val="28"/>
          <w:szCs w:val="28"/>
        </w:rPr>
        <w:t xml:space="preserve"> дополнительного образования </w:t>
      </w:r>
      <w:r w:rsidR="00D21A4E">
        <w:rPr>
          <w:rFonts w:ascii="Times New Roman" w:hAnsi="Times New Roman"/>
          <w:sz w:val="28"/>
          <w:szCs w:val="28"/>
        </w:rPr>
        <w:t xml:space="preserve">– </w:t>
      </w:r>
      <w:r w:rsidR="00726792" w:rsidRPr="00726792">
        <w:rPr>
          <w:rFonts w:ascii="Times New Roman" w:hAnsi="Times New Roman" w:cs="Times New Roman"/>
          <w:sz w:val="28"/>
          <w:szCs w:val="28"/>
        </w:rPr>
        <w:t>100,0 тыс. руб</w:t>
      </w:r>
      <w:r>
        <w:rPr>
          <w:rFonts w:ascii="Times New Roman" w:hAnsi="Times New Roman" w:cs="Times New Roman"/>
          <w:sz w:val="28"/>
          <w:szCs w:val="28"/>
        </w:rPr>
        <w:t xml:space="preserve">лей, из них исполнено </w:t>
      </w:r>
      <w:r w:rsidRPr="00726792">
        <w:rPr>
          <w:rFonts w:ascii="Times New Roman" w:hAnsi="Times New Roman" w:cs="Times New Roman"/>
          <w:sz w:val="28"/>
          <w:szCs w:val="28"/>
        </w:rPr>
        <w:t>100,00 тыс. руб. или 100</w:t>
      </w:r>
      <w:r>
        <w:rPr>
          <w:rFonts w:ascii="Times New Roman" w:hAnsi="Times New Roman" w:cs="Times New Roman"/>
          <w:sz w:val="28"/>
          <w:szCs w:val="28"/>
        </w:rPr>
        <w:t xml:space="preserve"> </w:t>
      </w:r>
      <w:r w:rsidRPr="00726792">
        <w:rPr>
          <w:rFonts w:ascii="Times New Roman" w:hAnsi="Times New Roman" w:cs="Times New Roman"/>
          <w:sz w:val="28"/>
          <w:szCs w:val="28"/>
        </w:rPr>
        <w:t>%</w:t>
      </w:r>
      <w:r w:rsidR="00726792" w:rsidRPr="00726792">
        <w:rPr>
          <w:rFonts w:ascii="Times New Roman" w:hAnsi="Times New Roman" w:cs="Times New Roman"/>
          <w:sz w:val="28"/>
          <w:szCs w:val="28"/>
        </w:rPr>
        <w:t xml:space="preserve">. </w:t>
      </w:r>
    </w:p>
    <w:p w14:paraId="6B255716" w14:textId="2179B3C2" w:rsidR="00E6493B" w:rsidRPr="00E6493B" w:rsidRDefault="00E6493B" w:rsidP="00643F0B">
      <w:pPr>
        <w:spacing w:after="0" w:line="240" w:lineRule="auto"/>
        <w:ind w:firstLine="709"/>
        <w:jc w:val="both"/>
        <w:rPr>
          <w:rFonts w:ascii="Times New Roman" w:hAnsi="Times New Roman" w:cs="Times New Roman"/>
          <w:sz w:val="28"/>
          <w:szCs w:val="28"/>
        </w:rPr>
      </w:pPr>
      <w:r w:rsidRPr="00E6493B">
        <w:rPr>
          <w:rFonts w:ascii="Times New Roman" w:hAnsi="Times New Roman" w:cs="Times New Roman"/>
          <w:sz w:val="28"/>
          <w:szCs w:val="28"/>
        </w:rPr>
        <w:t xml:space="preserve">Во всех образовательных </w:t>
      </w:r>
      <w:r>
        <w:rPr>
          <w:rFonts w:ascii="Times New Roman" w:hAnsi="Times New Roman" w:cs="Times New Roman"/>
          <w:sz w:val="28"/>
          <w:szCs w:val="28"/>
        </w:rPr>
        <w:t>организациях</w:t>
      </w:r>
      <w:r w:rsidRPr="00E6493B">
        <w:rPr>
          <w:rFonts w:ascii="Times New Roman" w:hAnsi="Times New Roman" w:cs="Times New Roman"/>
          <w:sz w:val="28"/>
          <w:szCs w:val="28"/>
        </w:rPr>
        <w:t xml:space="preserve"> проведены мероприятия по текущему ремонту зданий (шпатлевка, побелка, покраска стен, полов, потолков, покраска пандусов, перил, поручней, подоконников, дверей, пожарных лестниц, ограждений, пожарного инвентаря, замена выключателей, розеток, смесителей, сантехники, раковин, ремонт пандусов, оконных стеклопакетов и др.).</w:t>
      </w:r>
    </w:p>
    <w:p w14:paraId="48BAF36D" w14:textId="20D9D91A" w:rsidR="00726792" w:rsidRPr="00726792" w:rsidRDefault="00E6493B" w:rsidP="00643F0B">
      <w:pPr>
        <w:spacing w:after="0" w:line="240" w:lineRule="auto"/>
        <w:ind w:firstLine="709"/>
        <w:jc w:val="both"/>
        <w:rPr>
          <w:rFonts w:ascii="Times New Roman" w:hAnsi="Times New Roman" w:cs="Times New Roman"/>
          <w:sz w:val="28"/>
          <w:szCs w:val="28"/>
        </w:rPr>
      </w:pPr>
      <w:r w:rsidRPr="00E6493B">
        <w:rPr>
          <w:rFonts w:ascii="Times New Roman" w:hAnsi="Times New Roman" w:cs="Times New Roman"/>
          <w:sz w:val="28"/>
          <w:szCs w:val="28"/>
        </w:rPr>
        <w:t>Окончательный расчет по заключенным контрактам (договорам)</w:t>
      </w:r>
      <w:r>
        <w:rPr>
          <w:rFonts w:ascii="Times New Roman" w:hAnsi="Times New Roman" w:cs="Times New Roman"/>
          <w:sz w:val="28"/>
          <w:szCs w:val="28"/>
        </w:rPr>
        <w:t xml:space="preserve"> </w:t>
      </w:r>
      <w:r w:rsidR="00726792" w:rsidRPr="00726792">
        <w:rPr>
          <w:rFonts w:ascii="Times New Roman" w:hAnsi="Times New Roman" w:cs="Times New Roman"/>
          <w:sz w:val="28"/>
          <w:szCs w:val="28"/>
        </w:rPr>
        <w:t xml:space="preserve">будет </w:t>
      </w:r>
      <w:r>
        <w:rPr>
          <w:rFonts w:ascii="Times New Roman" w:hAnsi="Times New Roman" w:cs="Times New Roman"/>
          <w:sz w:val="28"/>
          <w:szCs w:val="28"/>
        </w:rPr>
        <w:t>произведен</w:t>
      </w:r>
      <w:r w:rsidR="00726792" w:rsidRPr="00726792">
        <w:rPr>
          <w:rFonts w:ascii="Times New Roman" w:hAnsi="Times New Roman" w:cs="Times New Roman"/>
          <w:sz w:val="28"/>
          <w:szCs w:val="28"/>
        </w:rPr>
        <w:t xml:space="preserve"> в октябре </w:t>
      </w:r>
      <w:r>
        <w:rPr>
          <w:rFonts w:ascii="Times New Roman" w:hAnsi="Times New Roman" w:cs="Times New Roman"/>
          <w:sz w:val="28"/>
          <w:szCs w:val="28"/>
        </w:rPr>
        <w:t>текущего</w:t>
      </w:r>
      <w:r w:rsidR="00726792" w:rsidRPr="00726792">
        <w:rPr>
          <w:rFonts w:ascii="Times New Roman" w:hAnsi="Times New Roman" w:cs="Times New Roman"/>
          <w:sz w:val="28"/>
          <w:szCs w:val="28"/>
        </w:rPr>
        <w:t xml:space="preserve"> года.</w:t>
      </w:r>
    </w:p>
    <w:p w14:paraId="1663AE3A" w14:textId="1BC0C6D0" w:rsidR="00665B9D" w:rsidRPr="00665B9D" w:rsidRDefault="00726792" w:rsidP="00643F0B">
      <w:pPr>
        <w:pStyle w:val="a3"/>
        <w:numPr>
          <w:ilvl w:val="0"/>
          <w:numId w:val="25"/>
        </w:numPr>
        <w:spacing w:after="0" w:line="240" w:lineRule="auto"/>
        <w:jc w:val="both"/>
        <w:rPr>
          <w:rFonts w:ascii="Times New Roman" w:hAnsi="Times New Roman"/>
          <w:sz w:val="28"/>
          <w:szCs w:val="28"/>
        </w:rPr>
      </w:pPr>
      <w:r w:rsidRPr="00665B9D">
        <w:rPr>
          <w:rFonts w:ascii="Times New Roman" w:hAnsi="Times New Roman"/>
          <w:sz w:val="28"/>
          <w:szCs w:val="28"/>
        </w:rPr>
        <w:t>«Укрепление пожарной безопасности</w:t>
      </w:r>
      <w:r w:rsidR="00665B9D" w:rsidRPr="00665B9D">
        <w:rPr>
          <w:rFonts w:ascii="Times New Roman" w:hAnsi="Times New Roman"/>
          <w:sz w:val="28"/>
          <w:szCs w:val="28"/>
        </w:rPr>
        <w:t xml:space="preserve"> образовательных организаций</w:t>
      </w:r>
      <w:r w:rsidRPr="00665B9D">
        <w:rPr>
          <w:rFonts w:ascii="Times New Roman" w:hAnsi="Times New Roman"/>
          <w:sz w:val="28"/>
          <w:szCs w:val="28"/>
        </w:rPr>
        <w:t>»</w:t>
      </w:r>
      <w:r w:rsidR="00665B9D" w:rsidRPr="00665B9D">
        <w:rPr>
          <w:rFonts w:ascii="Times New Roman" w:hAnsi="Times New Roman"/>
          <w:sz w:val="28"/>
          <w:szCs w:val="28"/>
        </w:rPr>
        <w:t>.</w:t>
      </w:r>
    </w:p>
    <w:p w14:paraId="7EEF61D8" w14:textId="5151BC4D" w:rsidR="00665B9D" w:rsidRDefault="00665B9D" w:rsidP="00643F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Предусмотрено из средств бюджета района</w:t>
      </w:r>
      <w:r w:rsidRPr="00665B9D">
        <w:rPr>
          <w:rFonts w:ascii="Times New Roman" w:hAnsi="Times New Roman"/>
          <w:sz w:val="28"/>
          <w:szCs w:val="28"/>
        </w:rPr>
        <w:t xml:space="preserve"> </w:t>
      </w:r>
      <w:r w:rsidR="00726792" w:rsidRPr="00665B9D">
        <w:rPr>
          <w:rFonts w:ascii="Times New Roman" w:hAnsi="Times New Roman"/>
          <w:sz w:val="28"/>
          <w:szCs w:val="28"/>
        </w:rPr>
        <w:t>10 264,3 тыс. руб</w:t>
      </w:r>
      <w:r>
        <w:rPr>
          <w:rFonts w:ascii="Times New Roman" w:hAnsi="Times New Roman"/>
          <w:sz w:val="28"/>
          <w:szCs w:val="28"/>
        </w:rPr>
        <w:t>лей</w:t>
      </w:r>
      <w:r w:rsidR="00726792" w:rsidRPr="00665B9D">
        <w:rPr>
          <w:rFonts w:ascii="Times New Roman" w:hAnsi="Times New Roman"/>
          <w:sz w:val="28"/>
          <w:szCs w:val="28"/>
        </w:rPr>
        <w:t xml:space="preserve">, </w:t>
      </w:r>
      <w:r>
        <w:rPr>
          <w:rFonts w:ascii="Times New Roman" w:hAnsi="Times New Roman"/>
          <w:sz w:val="28"/>
          <w:szCs w:val="28"/>
        </w:rPr>
        <w:t xml:space="preserve">из них исполнено </w:t>
      </w:r>
      <w:r w:rsidRPr="00726792">
        <w:rPr>
          <w:rFonts w:ascii="Times New Roman" w:hAnsi="Times New Roman" w:cs="Times New Roman"/>
          <w:sz w:val="28"/>
          <w:szCs w:val="28"/>
        </w:rPr>
        <w:t>6 038,4 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58,8 %</w:t>
      </w:r>
      <w:r>
        <w:rPr>
          <w:rFonts w:ascii="Times New Roman" w:hAnsi="Times New Roman" w:cs="Times New Roman"/>
          <w:sz w:val="28"/>
          <w:szCs w:val="28"/>
        </w:rPr>
        <w:t>:</w:t>
      </w:r>
    </w:p>
    <w:p w14:paraId="5978536A" w14:textId="0878BBCE" w:rsidR="00665B9D" w:rsidRDefault="00665B9D" w:rsidP="00643F0B">
      <w:pPr>
        <w:spacing w:after="0" w:line="240" w:lineRule="auto"/>
        <w:ind w:firstLine="708"/>
        <w:jc w:val="both"/>
        <w:rPr>
          <w:rFonts w:ascii="Times New Roman" w:hAnsi="Times New Roman"/>
          <w:sz w:val="28"/>
          <w:szCs w:val="28"/>
        </w:rPr>
      </w:pPr>
      <w:r>
        <w:rPr>
          <w:rFonts w:ascii="Times New Roman" w:hAnsi="Times New Roman"/>
          <w:sz w:val="28"/>
          <w:szCs w:val="28"/>
        </w:rPr>
        <w:t>в</w:t>
      </w:r>
      <w:r w:rsidR="00726792" w:rsidRPr="00665B9D">
        <w:rPr>
          <w:rFonts w:ascii="Times New Roman" w:hAnsi="Times New Roman"/>
          <w:sz w:val="28"/>
          <w:szCs w:val="28"/>
        </w:rPr>
        <w:t xml:space="preserve"> общеобразовательны</w:t>
      </w:r>
      <w:r>
        <w:rPr>
          <w:rFonts w:ascii="Times New Roman" w:hAnsi="Times New Roman"/>
          <w:sz w:val="28"/>
          <w:szCs w:val="28"/>
        </w:rPr>
        <w:t>х</w:t>
      </w:r>
      <w:r w:rsidR="00726792" w:rsidRPr="00665B9D">
        <w:rPr>
          <w:rFonts w:ascii="Times New Roman" w:hAnsi="Times New Roman"/>
          <w:sz w:val="28"/>
          <w:szCs w:val="28"/>
        </w:rPr>
        <w:t xml:space="preserve"> организаци</w:t>
      </w:r>
      <w:r>
        <w:rPr>
          <w:rFonts w:ascii="Times New Roman" w:hAnsi="Times New Roman"/>
          <w:sz w:val="28"/>
          <w:szCs w:val="28"/>
        </w:rPr>
        <w:t>ях</w:t>
      </w:r>
      <w:r w:rsidR="00726792" w:rsidRPr="00665B9D">
        <w:rPr>
          <w:rFonts w:ascii="Times New Roman" w:hAnsi="Times New Roman"/>
          <w:sz w:val="28"/>
          <w:szCs w:val="28"/>
        </w:rPr>
        <w:t xml:space="preserve"> </w:t>
      </w:r>
      <w:r w:rsidR="00D21A4E">
        <w:rPr>
          <w:rFonts w:ascii="Times New Roman" w:hAnsi="Times New Roman"/>
          <w:sz w:val="28"/>
          <w:szCs w:val="28"/>
        </w:rPr>
        <w:t xml:space="preserve">– </w:t>
      </w:r>
      <w:r w:rsidR="00726792" w:rsidRPr="00665B9D">
        <w:rPr>
          <w:rFonts w:ascii="Times New Roman" w:hAnsi="Times New Roman"/>
          <w:sz w:val="28"/>
          <w:szCs w:val="28"/>
        </w:rPr>
        <w:t>8 150,0 тыс. руб</w:t>
      </w:r>
      <w:r>
        <w:rPr>
          <w:rFonts w:ascii="Times New Roman" w:hAnsi="Times New Roman"/>
          <w:sz w:val="28"/>
          <w:szCs w:val="28"/>
        </w:rPr>
        <w:t>лей</w:t>
      </w:r>
      <w:r w:rsidR="00726792" w:rsidRPr="00665B9D">
        <w:rPr>
          <w:rFonts w:ascii="Times New Roman" w:hAnsi="Times New Roman"/>
          <w:sz w:val="28"/>
          <w:szCs w:val="28"/>
        </w:rPr>
        <w:t xml:space="preserve">, </w:t>
      </w:r>
      <w:r>
        <w:rPr>
          <w:rFonts w:ascii="Times New Roman" w:hAnsi="Times New Roman" w:cs="Times New Roman"/>
          <w:sz w:val="28"/>
          <w:szCs w:val="28"/>
        </w:rPr>
        <w:t xml:space="preserve">из них исполнено </w:t>
      </w:r>
      <w:r w:rsidRPr="00726792">
        <w:rPr>
          <w:rFonts w:ascii="Times New Roman" w:hAnsi="Times New Roman" w:cs="Times New Roman"/>
          <w:sz w:val="28"/>
          <w:szCs w:val="28"/>
        </w:rPr>
        <w:t>4 259,3 тыс. руб</w:t>
      </w:r>
      <w:r w:rsidR="00D4547D">
        <w:rPr>
          <w:rFonts w:ascii="Times New Roman" w:hAnsi="Times New Roman" w:cs="Times New Roman"/>
          <w:sz w:val="28"/>
          <w:szCs w:val="28"/>
        </w:rPr>
        <w:t>лей</w:t>
      </w:r>
      <w:r w:rsidRPr="00726792">
        <w:rPr>
          <w:rFonts w:ascii="Times New Roman" w:hAnsi="Times New Roman" w:cs="Times New Roman"/>
          <w:sz w:val="28"/>
          <w:szCs w:val="28"/>
        </w:rPr>
        <w:t xml:space="preserve"> или 52,3 %;</w:t>
      </w:r>
    </w:p>
    <w:p w14:paraId="1FB65A6B" w14:textId="5FE0E22D" w:rsidR="00665B9D" w:rsidRDefault="00665B9D" w:rsidP="00643F0B">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00726792" w:rsidRPr="00665B9D">
        <w:rPr>
          <w:rFonts w:ascii="Times New Roman" w:hAnsi="Times New Roman"/>
          <w:sz w:val="28"/>
          <w:szCs w:val="28"/>
        </w:rPr>
        <w:t xml:space="preserve"> дошкольны</w:t>
      </w:r>
      <w:r>
        <w:rPr>
          <w:rFonts w:ascii="Times New Roman" w:hAnsi="Times New Roman"/>
          <w:sz w:val="28"/>
          <w:szCs w:val="28"/>
        </w:rPr>
        <w:t>х</w:t>
      </w:r>
      <w:r w:rsidR="00726792" w:rsidRPr="00665B9D">
        <w:rPr>
          <w:rFonts w:ascii="Times New Roman" w:hAnsi="Times New Roman"/>
          <w:sz w:val="28"/>
          <w:szCs w:val="28"/>
        </w:rPr>
        <w:t xml:space="preserve"> организаци</w:t>
      </w:r>
      <w:r>
        <w:rPr>
          <w:rFonts w:ascii="Times New Roman" w:hAnsi="Times New Roman"/>
          <w:sz w:val="28"/>
          <w:szCs w:val="28"/>
        </w:rPr>
        <w:t>ях</w:t>
      </w:r>
      <w:r w:rsidR="00726792" w:rsidRPr="00665B9D">
        <w:rPr>
          <w:rFonts w:ascii="Times New Roman" w:hAnsi="Times New Roman"/>
          <w:sz w:val="28"/>
          <w:szCs w:val="28"/>
        </w:rPr>
        <w:t xml:space="preserve"> </w:t>
      </w:r>
      <w:r w:rsidR="00D21A4E">
        <w:rPr>
          <w:rFonts w:ascii="Times New Roman" w:hAnsi="Times New Roman"/>
          <w:sz w:val="28"/>
          <w:szCs w:val="28"/>
        </w:rPr>
        <w:t xml:space="preserve">– </w:t>
      </w:r>
      <w:r w:rsidR="00726792" w:rsidRPr="00665B9D">
        <w:rPr>
          <w:rFonts w:ascii="Times New Roman" w:hAnsi="Times New Roman"/>
          <w:sz w:val="28"/>
          <w:szCs w:val="28"/>
        </w:rPr>
        <w:t>2 098,3 тыс.</w:t>
      </w:r>
      <w:r>
        <w:rPr>
          <w:rFonts w:ascii="Times New Roman" w:hAnsi="Times New Roman"/>
          <w:sz w:val="28"/>
          <w:szCs w:val="28"/>
        </w:rPr>
        <w:t xml:space="preserve"> рублей</w:t>
      </w:r>
      <w:r w:rsidR="00726792" w:rsidRPr="00665B9D">
        <w:rPr>
          <w:rFonts w:ascii="Times New Roman" w:hAnsi="Times New Roman"/>
          <w:sz w:val="28"/>
          <w:szCs w:val="28"/>
        </w:rPr>
        <w:t xml:space="preserve">, </w:t>
      </w:r>
      <w:r>
        <w:rPr>
          <w:rFonts w:ascii="Times New Roman" w:hAnsi="Times New Roman" w:cs="Times New Roman"/>
          <w:sz w:val="28"/>
          <w:szCs w:val="28"/>
        </w:rPr>
        <w:t>из них исполнено</w:t>
      </w:r>
      <w:r w:rsidRPr="00665B9D">
        <w:rPr>
          <w:rFonts w:ascii="Times New Roman" w:hAnsi="Times New Roman"/>
          <w:sz w:val="28"/>
          <w:szCs w:val="28"/>
        </w:rPr>
        <w:t xml:space="preserve"> </w:t>
      </w:r>
      <w:r w:rsidRPr="00726792">
        <w:rPr>
          <w:rFonts w:ascii="Times New Roman" w:hAnsi="Times New Roman" w:cs="Times New Roman"/>
          <w:sz w:val="28"/>
          <w:szCs w:val="28"/>
        </w:rPr>
        <w:t>1 763,1 тыс. руб</w:t>
      </w:r>
      <w:r w:rsidR="00D4547D">
        <w:rPr>
          <w:rFonts w:ascii="Times New Roman" w:hAnsi="Times New Roman" w:cs="Times New Roman"/>
          <w:sz w:val="28"/>
          <w:szCs w:val="28"/>
        </w:rPr>
        <w:t>лей</w:t>
      </w:r>
      <w:r w:rsidRPr="00726792">
        <w:rPr>
          <w:rFonts w:ascii="Times New Roman" w:hAnsi="Times New Roman" w:cs="Times New Roman"/>
          <w:sz w:val="28"/>
          <w:szCs w:val="28"/>
        </w:rPr>
        <w:t xml:space="preserve"> или 84,0 %</w:t>
      </w:r>
      <w:r>
        <w:rPr>
          <w:rFonts w:ascii="Times New Roman" w:hAnsi="Times New Roman" w:cs="Times New Roman"/>
          <w:sz w:val="28"/>
          <w:szCs w:val="28"/>
        </w:rPr>
        <w:t>;</w:t>
      </w:r>
    </w:p>
    <w:p w14:paraId="47197683" w14:textId="1AC981EA" w:rsidR="00726792" w:rsidRPr="00665B9D" w:rsidRDefault="00665B9D" w:rsidP="00643F0B">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в </w:t>
      </w:r>
      <w:r w:rsidR="00726792" w:rsidRPr="00665B9D">
        <w:rPr>
          <w:rFonts w:ascii="Times New Roman" w:hAnsi="Times New Roman"/>
          <w:sz w:val="28"/>
          <w:szCs w:val="28"/>
        </w:rPr>
        <w:t>организаци</w:t>
      </w:r>
      <w:r>
        <w:rPr>
          <w:rFonts w:ascii="Times New Roman" w:hAnsi="Times New Roman"/>
          <w:sz w:val="28"/>
          <w:szCs w:val="28"/>
        </w:rPr>
        <w:t>ях</w:t>
      </w:r>
      <w:r w:rsidR="00726792" w:rsidRPr="00665B9D">
        <w:rPr>
          <w:rFonts w:ascii="Times New Roman" w:hAnsi="Times New Roman"/>
          <w:sz w:val="28"/>
          <w:szCs w:val="28"/>
        </w:rPr>
        <w:t xml:space="preserve"> дополнительного образования </w:t>
      </w:r>
      <w:r w:rsidR="00D21A4E">
        <w:rPr>
          <w:rFonts w:ascii="Times New Roman" w:hAnsi="Times New Roman"/>
          <w:sz w:val="28"/>
          <w:szCs w:val="28"/>
        </w:rPr>
        <w:t xml:space="preserve">– </w:t>
      </w:r>
      <w:r w:rsidR="00726792" w:rsidRPr="00665B9D">
        <w:rPr>
          <w:rFonts w:ascii="Times New Roman" w:hAnsi="Times New Roman"/>
          <w:sz w:val="28"/>
          <w:szCs w:val="28"/>
        </w:rPr>
        <w:t>16,0 тыс. руб</w:t>
      </w:r>
      <w:r w:rsidR="008016D2">
        <w:rPr>
          <w:rFonts w:ascii="Times New Roman" w:hAnsi="Times New Roman"/>
          <w:sz w:val="28"/>
          <w:szCs w:val="28"/>
        </w:rPr>
        <w:t xml:space="preserve">лей, из них исполнено </w:t>
      </w:r>
      <w:r w:rsidR="008016D2" w:rsidRPr="00726792">
        <w:rPr>
          <w:rFonts w:ascii="Times New Roman" w:hAnsi="Times New Roman" w:cs="Times New Roman"/>
          <w:sz w:val="28"/>
          <w:szCs w:val="28"/>
        </w:rPr>
        <w:t>16,00 тыс. руб</w:t>
      </w:r>
      <w:r w:rsidR="00D4547D">
        <w:rPr>
          <w:rFonts w:ascii="Times New Roman" w:hAnsi="Times New Roman" w:cs="Times New Roman"/>
          <w:sz w:val="28"/>
          <w:szCs w:val="28"/>
        </w:rPr>
        <w:t>ле</w:t>
      </w:r>
      <w:r w:rsidR="008016D2" w:rsidRPr="00726792">
        <w:rPr>
          <w:rFonts w:ascii="Times New Roman" w:hAnsi="Times New Roman" w:cs="Times New Roman"/>
          <w:sz w:val="28"/>
          <w:szCs w:val="28"/>
        </w:rPr>
        <w:t xml:space="preserve"> или 100</w:t>
      </w:r>
      <w:r w:rsidR="008016D2">
        <w:rPr>
          <w:rFonts w:ascii="Times New Roman" w:hAnsi="Times New Roman" w:cs="Times New Roman"/>
          <w:sz w:val="28"/>
          <w:szCs w:val="28"/>
        </w:rPr>
        <w:t xml:space="preserve"> </w:t>
      </w:r>
      <w:r w:rsidR="008016D2" w:rsidRPr="00726792">
        <w:rPr>
          <w:rFonts w:ascii="Times New Roman" w:hAnsi="Times New Roman" w:cs="Times New Roman"/>
          <w:sz w:val="28"/>
          <w:szCs w:val="28"/>
        </w:rPr>
        <w:t>%</w:t>
      </w:r>
      <w:r w:rsidR="00726792" w:rsidRPr="00665B9D">
        <w:rPr>
          <w:rFonts w:ascii="Times New Roman" w:hAnsi="Times New Roman"/>
          <w:sz w:val="28"/>
          <w:szCs w:val="28"/>
        </w:rPr>
        <w:t xml:space="preserve">.  </w:t>
      </w:r>
    </w:p>
    <w:p w14:paraId="38DE9D89" w14:textId="75B9E2E2" w:rsidR="008016D2" w:rsidRPr="008016D2" w:rsidRDefault="008016D2"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образовательных организациях</w:t>
      </w:r>
      <w:r w:rsidRPr="008016D2">
        <w:rPr>
          <w:rFonts w:ascii="Times New Roman" w:hAnsi="Times New Roman" w:cs="Times New Roman"/>
          <w:sz w:val="28"/>
          <w:szCs w:val="28"/>
        </w:rPr>
        <w:t xml:space="preserve"> проведены мероприятия по проверке и перезаправке огнетушителей, испытанию и измерению электрооборудования, </w:t>
      </w:r>
      <w:r w:rsidRPr="00726792">
        <w:rPr>
          <w:rFonts w:ascii="Times New Roman" w:hAnsi="Times New Roman" w:cs="Times New Roman"/>
          <w:sz w:val="28"/>
          <w:szCs w:val="28"/>
        </w:rPr>
        <w:t>пропитк</w:t>
      </w:r>
      <w:r w:rsidR="00D21A4E">
        <w:rPr>
          <w:rFonts w:ascii="Times New Roman" w:hAnsi="Times New Roman" w:cs="Times New Roman"/>
          <w:sz w:val="28"/>
          <w:szCs w:val="28"/>
        </w:rPr>
        <w:t>е</w:t>
      </w:r>
      <w:r w:rsidRPr="00726792">
        <w:rPr>
          <w:rFonts w:ascii="Times New Roman" w:hAnsi="Times New Roman" w:cs="Times New Roman"/>
          <w:sz w:val="28"/>
          <w:szCs w:val="28"/>
        </w:rPr>
        <w:t xml:space="preserve"> его огнезащитным составом</w:t>
      </w:r>
      <w:r>
        <w:rPr>
          <w:rFonts w:ascii="Times New Roman" w:hAnsi="Times New Roman" w:cs="Times New Roman"/>
          <w:sz w:val="28"/>
          <w:szCs w:val="28"/>
        </w:rPr>
        <w:t>,</w:t>
      </w:r>
      <w:r w:rsidRPr="008016D2">
        <w:rPr>
          <w:rFonts w:ascii="Times New Roman" w:hAnsi="Times New Roman" w:cs="Times New Roman"/>
          <w:sz w:val="28"/>
          <w:szCs w:val="28"/>
        </w:rPr>
        <w:t xml:space="preserve"> </w:t>
      </w:r>
      <w:r>
        <w:rPr>
          <w:rFonts w:ascii="Times New Roman" w:hAnsi="Times New Roman" w:cs="Times New Roman"/>
          <w:sz w:val="28"/>
          <w:szCs w:val="28"/>
        </w:rPr>
        <w:t>обслуживанию системы вентиляции</w:t>
      </w:r>
      <w:r w:rsidRPr="008016D2">
        <w:rPr>
          <w:rFonts w:ascii="Times New Roman" w:hAnsi="Times New Roman" w:cs="Times New Roman"/>
          <w:sz w:val="28"/>
          <w:szCs w:val="28"/>
        </w:rPr>
        <w:t>.</w:t>
      </w:r>
    </w:p>
    <w:p w14:paraId="5A0E63D3" w14:textId="77777777" w:rsidR="008016D2" w:rsidRDefault="008016D2" w:rsidP="00643F0B">
      <w:pPr>
        <w:spacing w:after="0" w:line="240" w:lineRule="auto"/>
        <w:ind w:firstLine="709"/>
        <w:jc w:val="both"/>
        <w:rPr>
          <w:rFonts w:ascii="Times New Roman" w:hAnsi="Times New Roman" w:cs="Times New Roman"/>
          <w:sz w:val="28"/>
          <w:szCs w:val="28"/>
        </w:rPr>
      </w:pPr>
      <w:r w:rsidRPr="008016D2">
        <w:rPr>
          <w:rFonts w:ascii="Times New Roman" w:hAnsi="Times New Roman" w:cs="Times New Roman"/>
          <w:sz w:val="28"/>
          <w:szCs w:val="28"/>
        </w:rPr>
        <w:t>Окончательный расчет по заключенным контрактам (договорам) по выполненным обязательствам осуществляется по факту представленных первичных документов от исполнителей в установленные сроки.</w:t>
      </w:r>
    </w:p>
    <w:p w14:paraId="56E27B81" w14:textId="7164907F" w:rsidR="008016D2" w:rsidRPr="008016D2" w:rsidRDefault="00726792" w:rsidP="00643F0B">
      <w:pPr>
        <w:pStyle w:val="a3"/>
        <w:numPr>
          <w:ilvl w:val="0"/>
          <w:numId w:val="25"/>
        </w:numPr>
        <w:spacing w:after="0" w:line="240" w:lineRule="auto"/>
        <w:jc w:val="both"/>
        <w:rPr>
          <w:rFonts w:ascii="Times New Roman" w:hAnsi="Times New Roman"/>
          <w:sz w:val="28"/>
          <w:szCs w:val="28"/>
        </w:rPr>
      </w:pPr>
      <w:r w:rsidRPr="008016D2">
        <w:rPr>
          <w:rFonts w:ascii="Times New Roman" w:hAnsi="Times New Roman"/>
          <w:sz w:val="28"/>
          <w:szCs w:val="28"/>
        </w:rPr>
        <w:t>«Укрепление санитарно-эпидемиологической безопасности»</w:t>
      </w:r>
      <w:r w:rsidR="008016D2" w:rsidRPr="008016D2">
        <w:rPr>
          <w:rFonts w:ascii="Times New Roman" w:hAnsi="Times New Roman"/>
          <w:sz w:val="28"/>
          <w:szCs w:val="28"/>
        </w:rPr>
        <w:t>.</w:t>
      </w:r>
    </w:p>
    <w:p w14:paraId="59164F7D" w14:textId="3F89AAB3" w:rsidR="008016D2" w:rsidRDefault="008016D2" w:rsidP="00643F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Предусмотрено из средств бюджета района</w:t>
      </w:r>
      <w:r w:rsidRPr="00665B9D">
        <w:rPr>
          <w:rFonts w:ascii="Times New Roman" w:hAnsi="Times New Roman"/>
          <w:sz w:val="28"/>
          <w:szCs w:val="28"/>
        </w:rPr>
        <w:t xml:space="preserve"> </w:t>
      </w:r>
      <w:r w:rsidR="00726792" w:rsidRPr="008016D2">
        <w:rPr>
          <w:rFonts w:ascii="Times New Roman" w:hAnsi="Times New Roman"/>
          <w:sz w:val="28"/>
          <w:szCs w:val="28"/>
        </w:rPr>
        <w:t>13 564,3 тыс. руб</w:t>
      </w:r>
      <w:r>
        <w:rPr>
          <w:rFonts w:ascii="Times New Roman" w:hAnsi="Times New Roman"/>
          <w:sz w:val="28"/>
          <w:szCs w:val="28"/>
        </w:rPr>
        <w:t>лей</w:t>
      </w:r>
      <w:r w:rsidR="00726792" w:rsidRPr="008016D2">
        <w:rPr>
          <w:rFonts w:ascii="Times New Roman" w:hAnsi="Times New Roman"/>
          <w:sz w:val="28"/>
          <w:szCs w:val="28"/>
        </w:rPr>
        <w:t xml:space="preserve">, </w:t>
      </w:r>
      <w:r>
        <w:rPr>
          <w:rFonts w:ascii="Times New Roman" w:hAnsi="Times New Roman"/>
          <w:sz w:val="28"/>
          <w:szCs w:val="28"/>
        </w:rPr>
        <w:t xml:space="preserve">из них исполнено </w:t>
      </w:r>
      <w:r w:rsidRPr="00726792">
        <w:rPr>
          <w:rFonts w:ascii="Times New Roman" w:hAnsi="Times New Roman" w:cs="Times New Roman"/>
          <w:sz w:val="28"/>
          <w:szCs w:val="28"/>
        </w:rPr>
        <w:t>9 442,6 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69,6 %</w:t>
      </w:r>
      <w:r>
        <w:rPr>
          <w:rFonts w:ascii="Times New Roman" w:hAnsi="Times New Roman" w:cs="Times New Roman"/>
          <w:sz w:val="28"/>
          <w:szCs w:val="28"/>
        </w:rPr>
        <w:t>:</w:t>
      </w:r>
    </w:p>
    <w:p w14:paraId="098DAD7A" w14:textId="1C718352" w:rsidR="008016D2" w:rsidRDefault="008016D2" w:rsidP="00643F0B">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Pr="00665B9D">
        <w:rPr>
          <w:rFonts w:ascii="Times New Roman" w:hAnsi="Times New Roman"/>
          <w:sz w:val="28"/>
          <w:szCs w:val="28"/>
        </w:rPr>
        <w:t xml:space="preserve"> общеобразовательны</w:t>
      </w:r>
      <w:r>
        <w:rPr>
          <w:rFonts w:ascii="Times New Roman" w:hAnsi="Times New Roman"/>
          <w:sz w:val="28"/>
          <w:szCs w:val="28"/>
        </w:rPr>
        <w:t>х</w:t>
      </w:r>
      <w:r w:rsidRPr="00665B9D">
        <w:rPr>
          <w:rFonts w:ascii="Times New Roman" w:hAnsi="Times New Roman"/>
          <w:sz w:val="28"/>
          <w:szCs w:val="28"/>
        </w:rPr>
        <w:t xml:space="preserve"> организаци</w:t>
      </w:r>
      <w:r>
        <w:rPr>
          <w:rFonts w:ascii="Times New Roman" w:hAnsi="Times New Roman"/>
          <w:sz w:val="28"/>
          <w:szCs w:val="28"/>
        </w:rPr>
        <w:t>ях</w:t>
      </w:r>
      <w:r w:rsidRPr="00665B9D">
        <w:rPr>
          <w:rFonts w:ascii="Times New Roman" w:hAnsi="Times New Roman"/>
          <w:sz w:val="28"/>
          <w:szCs w:val="28"/>
        </w:rPr>
        <w:t xml:space="preserve"> </w:t>
      </w:r>
      <w:r w:rsidR="00D21A4E">
        <w:rPr>
          <w:rFonts w:ascii="Times New Roman" w:hAnsi="Times New Roman"/>
          <w:sz w:val="28"/>
          <w:szCs w:val="28"/>
        </w:rPr>
        <w:t xml:space="preserve">– </w:t>
      </w:r>
      <w:r w:rsidR="00726792" w:rsidRPr="008016D2">
        <w:rPr>
          <w:rFonts w:ascii="Times New Roman" w:hAnsi="Times New Roman"/>
          <w:sz w:val="28"/>
          <w:szCs w:val="28"/>
        </w:rPr>
        <w:t>10 005,2 тыс. руб</w:t>
      </w:r>
      <w:r>
        <w:rPr>
          <w:rFonts w:ascii="Times New Roman" w:hAnsi="Times New Roman"/>
          <w:sz w:val="28"/>
          <w:szCs w:val="28"/>
        </w:rPr>
        <w:t>лей</w:t>
      </w:r>
      <w:r w:rsidR="00726792" w:rsidRPr="008016D2">
        <w:rPr>
          <w:rFonts w:ascii="Times New Roman" w:hAnsi="Times New Roman"/>
          <w:sz w:val="28"/>
          <w:szCs w:val="28"/>
        </w:rPr>
        <w:t xml:space="preserve">, </w:t>
      </w:r>
      <w:r>
        <w:rPr>
          <w:rFonts w:ascii="Times New Roman" w:hAnsi="Times New Roman"/>
          <w:sz w:val="28"/>
          <w:szCs w:val="28"/>
        </w:rPr>
        <w:t>из них исполнено</w:t>
      </w:r>
      <w:r w:rsidRPr="008016D2">
        <w:rPr>
          <w:rFonts w:ascii="Times New Roman" w:hAnsi="Times New Roman"/>
          <w:sz w:val="28"/>
          <w:szCs w:val="28"/>
        </w:rPr>
        <w:t xml:space="preserve"> </w:t>
      </w:r>
      <w:r w:rsidRPr="00726792">
        <w:rPr>
          <w:rFonts w:ascii="Times New Roman" w:hAnsi="Times New Roman" w:cs="Times New Roman"/>
          <w:sz w:val="28"/>
          <w:szCs w:val="28"/>
        </w:rPr>
        <w:t>6 758,7 тыс. руб</w:t>
      </w:r>
      <w:r w:rsidR="00D4547D">
        <w:rPr>
          <w:rFonts w:ascii="Times New Roman" w:hAnsi="Times New Roman" w:cs="Times New Roman"/>
          <w:sz w:val="28"/>
          <w:szCs w:val="28"/>
        </w:rPr>
        <w:t>лей</w:t>
      </w:r>
      <w:r w:rsidRPr="00726792">
        <w:rPr>
          <w:rFonts w:ascii="Times New Roman" w:hAnsi="Times New Roman" w:cs="Times New Roman"/>
          <w:sz w:val="28"/>
          <w:szCs w:val="28"/>
        </w:rPr>
        <w:t xml:space="preserve"> или 67,6 %</w:t>
      </w:r>
      <w:r>
        <w:rPr>
          <w:rFonts w:ascii="Times New Roman" w:hAnsi="Times New Roman" w:cs="Times New Roman"/>
          <w:sz w:val="28"/>
          <w:szCs w:val="28"/>
        </w:rPr>
        <w:t>;</w:t>
      </w:r>
    </w:p>
    <w:p w14:paraId="7765E794" w14:textId="5AE6F74B" w:rsidR="00726792" w:rsidRPr="00726792" w:rsidRDefault="008016D2" w:rsidP="00643F0B">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00726792" w:rsidRPr="008016D2">
        <w:rPr>
          <w:rFonts w:ascii="Times New Roman" w:hAnsi="Times New Roman"/>
          <w:sz w:val="28"/>
          <w:szCs w:val="28"/>
        </w:rPr>
        <w:t xml:space="preserve"> дошкольны</w:t>
      </w:r>
      <w:r>
        <w:rPr>
          <w:rFonts w:ascii="Times New Roman" w:hAnsi="Times New Roman"/>
          <w:sz w:val="28"/>
          <w:szCs w:val="28"/>
        </w:rPr>
        <w:t>х</w:t>
      </w:r>
      <w:r w:rsidR="00726792" w:rsidRPr="008016D2">
        <w:rPr>
          <w:rFonts w:ascii="Times New Roman" w:hAnsi="Times New Roman"/>
          <w:sz w:val="28"/>
          <w:szCs w:val="28"/>
        </w:rPr>
        <w:t xml:space="preserve"> организаци</w:t>
      </w:r>
      <w:r>
        <w:rPr>
          <w:rFonts w:ascii="Times New Roman" w:hAnsi="Times New Roman"/>
          <w:sz w:val="28"/>
          <w:szCs w:val="28"/>
        </w:rPr>
        <w:t>ях</w:t>
      </w:r>
      <w:r w:rsidR="00D21A4E">
        <w:rPr>
          <w:rFonts w:ascii="Times New Roman" w:hAnsi="Times New Roman"/>
          <w:sz w:val="28"/>
          <w:szCs w:val="28"/>
        </w:rPr>
        <w:t xml:space="preserve"> – 3 </w:t>
      </w:r>
      <w:r w:rsidR="00726792" w:rsidRPr="008016D2">
        <w:rPr>
          <w:rFonts w:ascii="Times New Roman" w:hAnsi="Times New Roman"/>
          <w:sz w:val="28"/>
          <w:szCs w:val="28"/>
        </w:rPr>
        <w:t>559,1 тыс. руб</w:t>
      </w:r>
      <w:r>
        <w:rPr>
          <w:rFonts w:ascii="Times New Roman" w:hAnsi="Times New Roman"/>
          <w:sz w:val="28"/>
          <w:szCs w:val="28"/>
        </w:rPr>
        <w:t xml:space="preserve">лей, из них исполнено </w:t>
      </w:r>
      <w:r w:rsidR="00726792" w:rsidRPr="00726792">
        <w:rPr>
          <w:rFonts w:ascii="Times New Roman" w:hAnsi="Times New Roman" w:cs="Times New Roman"/>
          <w:sz w:val="28"/>
          <w:szCs w:val="28"/>
        </w:rPr>
        <w:t>2 683,9 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или 75,4 %. </w:t>
      </w:r>
    </w:p>
    <w:p w14:paraId="2936B645" w14:textId="77777777" w:rsidR="008016D2" w:rsidRDefault="008016D2"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образовательных организациях</w:t>
      </w:r>
      <w:r w:rsidRPr="008016D2">
        <w:rPr>
          <w:rFonts w:ascii="Times New Roman" w:hAnsi="Times New Roman" w:cs="Times New Roman"/>
          <w:sz w:val="28"/>
          <w:szCs w:val="28"/>
        </w:rPr>
        <w:t xml:space="preserve"> проведены мероприятия</w:t>
      </w:r>
      <w:r w:rsidR="00726792" w:rsidRPr="00726792">
        <w:rPr>
          <w:rFonts w:ascii="Times New Roman" w:hAnsi="Times New Roman" w:cs="Times New Roman"/>
          <w:sz w:val="28"/>
          <w:szCs w:val="28"/>
        </w:rPr>
        <w:t xml:space="preserve"> </w:t>
      </w:r>
      <w:r>
        <w:rPr>
          <w:rFonts w:ascii="Times New Roman" w:hAnsi="Times New Roman" w:cs="Times New Roman"/>
          <w:sz w:val="28"/>
          <w:szCs w:val="28"/>
        </w:rPr>
        <w:t xml:space="preserve">по сервисному обслуживанию </w:t>
      </w:r>
      <w:r w:rsidR="00726792" w:rsidRPr="00726792">
        <w:rPr>
          <w:rFonts w:ascii="Times New Roman" w:hAnsi="Times New Roman" w:cs="Times New Roman"/>
          <w:sz w:val="28"/>
          <w:szCs w:val="28"/>
        </w:rPr>
        <w:t xml:space="preserve">водоочистительных систем и </w:t>
      </w:r>
      <w:r>
        <w:rPr>
          <w:rFonts w:ascii="Times New Roman" w:hAnsi="Times New Roman" w:cs="Times New Roman"/>
          <w:sz w:val="28"/>
          <w:szCs w:val="28"/>
        </w:rPr>
        <w:t>производственного контроля (</w:t>
      </w:r>
      <w:r w:rsidR="00726792" w:rsidRPr="00726792">
        <w:rPr>
          <w:rFonts w:ascii="Times New Roman" w:hAnsi="Times New Roman" w:cs="Times New Roman"/>
          <w:sz w:val="28"/>
          <w:szCs w:val="28"/>
        </w:rPr>
        <w:t>лабораторны</w:t>
      </w:r>
      <w:r>
        <w:rPr>
          <w:rFonts w:ascii="Times New Roman" w:hAnsi="Times New Roman" w:cs="Times New Roman"/>
          <w:sz w:val="28"/>
          <w:szCs w:val="28"/>
        </w:rPr>
        <w:t>е</w:t>
      </w:r>
      <w:r w:rsidR="00726792" w:rsidRPr="00726792">
        <w:rPr>
          <w:rFonts w:ascii="Times New Roman" w:hAnsi="Times New Roman" w:cs="Times New Roman"/>
          <w:sz w:val="28"/>
          <w:szCs w:val="28"/>
        </w:rPr>
        <w:t xml:space="preserve"> исследовани</w:t>
      </w:r>
      <w:r>
        <w:rPr>
          <w:rFonts w:ascii="Times New Roman" w:hAnsi="Times New Roman" w:cs="Times New Roman"/>
          <w:sz w:val="28"/>
          <w:szCs w:val="28"/>
        </w:rPr>
        <w:t>я).</w:t>
      </w:r>
    </w:p>
    <w:p w14:paraId="75D4D302" w14:textId="18E4CBF7" w:rsidR="008016D2" w:rsidRDefault="008016D2" w:rsidP="00643F0B">
      <w:pPr>
        <w:spacing w:after="0" w:line="240" w:lineRule="auto"/>
        <w:ind w:firstLine="709"/>
        <w:jc w:val="both"/>
        <w:rPr>
          <w:rFonts w:ascii="Times New Roman" w:hAnsi="Times New Roman" w:cs="Times New Roman"/>
          <w:sz w:val="28"/>
          <w:szCs w:val="28"/>
        </w:rPr>
      </w:pPr>
      <w:r w:rsidRPr="008016D2">
        <w:rPr>
          <w:rFonts w:ascii="Times New Roman" w:hAnsi="Times New Roman" w:cs="Times New Roman"/>
          <w:sz w:val="28"/>
          <w:szCs w:val="28"/>
        </w:rPr>
        <w:t>Окончательный расчет по заключенным контрактам (договорам) по выполненным обязательствам осуществляется по факту представленных первичных документов от исполнителей в установленные сроки.</w:t>
      </w:r>
    </w:p>
    <w:p w14:paraId="72A1F6DD" w14:textId="77777777" w:rsidR="003F7D62" w:rsidRDefault="00726792" w:rsidP="00643F0B">
      <w:pPr>
        <w:pStyle w:val="a3"/>
        <w:numPr>
          <w:ilvl w:val="0"/>
          <w:numId w:val="25"/>
        </w:numPr>
        <w:spacing w:after="0" w:line="240" w:lineRule="auto"/>
        <w:jc w:val="both"/>
        <w:rPr>
          <w:rFonts w:ascii="Times New Roman" w:hAnsi="Times New Roman"/>
          <w:sz w:val="28"/>
          <w:szCs w:val="28"/>
        </w:rPr>
      </w:pPr>
      <w:r w:rsidRPr="003F7D62">
        <w:rPr>
          <w:rFonts w:ascii="Times New Roman" w:hAnsi="Times New Roman"/>
          <w:sz w:val="28"/>
          <w:szCs w:val="28"/>
        </w:rPr>
        <w:t>«Повышение энергоэффективности»</w:t>
      </w:r>
      <w:r w:rsidR="003F7D62" w:rsidRPr="003F7D62">
        <w:rPr>
          <w:rFonts w:ascii="Times New Roman" w:hAnsi="Times New Roman"/>
          <w:sz w:val="28"/>
          <w:szCs w:val="28"/>
        </w:rPr>
        <w:t>.</w:t>
      </w:r>
    </w:p>
    <w:p w14:paraId="36DF1F17" w14:textId="5AE84251" w:rsidR="003F7D62" w:rsidRDefault="003F7D62" w:rsidP="00643F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Предусмотрено из средств бюджета района</w:t>
      </w:r>
      <w:r w:rsidRPr="00665B9D">
        <w:rPr>
          <w:rFonts w:ascii="Times New Roman" w:hAnsi="Times New Roman"/>
          <w:sz w:val="28"/>
          <w:szCs w:val="28"/>
        </w:rPr>
        <w:t xml:space="preserve"> </w:t>
      </w:r>
      <w:r w:rsidR="00726792" w:rsidRPr="003F7D62">
        <w:rPr>
          <w:rFonts w:ascii="Times New Roman" w:hAnsi="Times New Roman"/>
          <w:sz w:val="28"/>
          <w:szCs w:val="28"/>
        </w:rPr>
        <w:t>6 617,4 тыс. руб</w:t>
      </w:r>
      <w:r>
        <w:rPr>
          <w:rFonts w:ascii="Times New Roman" w:hAnsi="Times New Roman"/>
          <w:sz w:val="28"/>
          <w:szCs w:val="28"/>
        </w:rPr>
        <w:t>лей</w:t>
      </w:r>
      <w:r w:rsidR="00726792" w:rsidRPr="003F7D62">
        <w:rPr>
          <w:rFonts w:ascii="Times New Roman" w:hAnsi="Times New Roman"/>
          <w:sz w:val="28"/>
          <w:szCs w:val="28"/>
        </w:rPr>
        <w:t xml:space="preserve">, </w:t>
      </w:r>
      <w:r>
        <w:rPr>
          <w:rFonts w:ascii="Times New Roman" w:hAnsi="Times New Roman"/>
          <w:sz w:val="28"/>
          <w:szCs w:val="28"/>
        </w:rPr>
        <w:t xml:space="preserve">из них исполнено </w:t>
      </w:r>
      <w:r w:rsidRPr="00726792">
        <w:rPr>
          <w:rFonts w:ascii="Times New Roman" w:hAnsi="Times New Roman" w:cs="Times New Roman"/>
          <w:sz w:val="28"/>
          <w:szCs w:val="28"/>
        </w:rPr>
        <w:t>5 073,</w:t>
      </w:r>
      <w:r w:rsidR="002E66A8">
        <w:rPr>
          <w:rFonts w:ascii="Times New Roman" w:hAnsi="Times New Roman" w:cs="Times New Roman"/>
          <w:sz w:val="28"/>
          <w:szCs w:val="28"/>
        </w:rPr>
        <w:t>9</w:t>
      </w:r>
      <w:r w:rsidRPr="00726792">
        <w:rPr>
          <w:rFonts w:ascii="Times New Roman" w:hAnsi="Times New Roman" w:cs="Times New Roman"/>
          <w:sz w:val="28"/>
          <w:szCs w:val="28"/>
        </w:rPr>
        <w:t xml:space="preserve"> 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76,4 %</w:t>
      </w:r>
      <w:r>
        <w:rPr>
          <w:rFonts w:ascii="Times New Roman" w:hAnsi="Times New Roman" w:cs="Times New Roman"/>
          <w:sz w:val="28"/>
          <w:szCs w:val="28"/>
        </w:rPr>
        <w:t>:</w:t>
      </w:r>
    </w:p>
    <w:p w14:paraId="1773F61D" w14:textId="0BDCE05B" w:rsidR="003F7D62" w:rsidRDefault="003F7D62" w:rsidP="00643F0B">
      <w:pPr>
        <w:spacing w:after="0" w:line="240" w:lineRule="auto"/>
        <w:ind w:firstLine="708"/>
        <w:jc w:val="both"/>
        <w:rPr>
          <w:rFonts w:ascii="Times New Roman" w:hAnsi="Times New Roman" w:cs="Times New Roman"/>
          <w:sz w:val="28"/>
          <w:szCs w:val="28"/>
        </w:rPr>
      </w:pPr>
      <w:r>
        <w:rPr>
          <w:rFonts w:ascii="Times New Roman" w:hAnsi="Times New Roman"/>
          <w:sz w:val="28"/>
          <w:szCs w:val="28"/>
        </w:rPr>
        <w:lastRenderedPageBreak/>
        <w:t>в</w:t>
      </w:r>
      <w:r w:rsidRPr="00665B9D">
        <w:rPr>
          <w:rFonts w:ascii="Times New Roman" w:hAnsi="Times New Roman"/>
          <w:sz w:val="28"/>
          <w:szCs w:val="28"/>
        </w:rPr>
        <w:t xml:space="preserve"> общеобразовательны</w:t>
      </w:r>
      <w:r>
        <w:rPr>
          <w:rFonts w:ascii="Times New Roman" w:hAnsi="Times New Roman"/>
          <w:sz w:val="28"/>
          <w:szCs w:val="28"/>
        </w:rPr>
        <w:t>х</w:t>
      </w:r>
      <w:r w:rsidRPr="00665B9D">
        <w:rPr>
          <w:rFonts w:ascii="Times New Roman" w:hAnsi="Times New Roman"/>
          <w:sz w:val="28"/>
          <w:szCs w:val="28"/>
        </w:rPr>
        <w:t xml:space="preserve"> организаци</w:t>
      </w:r>
      <w:r>
        <w:rPr>
          <w:rFonts w:ascii="Times New Roman" w:hAnsi="Times New Roman"/>
          <w:sz w:val="28"/>
          <w:szCs w:val="28"/>
        </w:rPr>
        <w:t>ях</w:t>
      </w:r>
      <w:r w:rsidRPr="00665B9D">
        <w:rPr>
          <w:rFonts w:ascii="Times New Roman" w:hAnsi="Times New Roman"/>
          <w:sz w:val="28"/>
          <w:szCs w:val="28"/>
        </w:rPr>
        <w:t xml:space="preserve"> </w:t>
      </w:r>
      <w:r w:rsidR="00D21A4E">
        <w:rPr>
          <w:rFonts w:ascii="Times New Roman" w:hAnsi="Times New Roman"/>
          <w:sz w:val="28"/>
          <w:szCs w:val="28"/>
        </w:rPr>
        <w:t xml:space="preserve">– </w:t>
      </w:r>
      <w:r w:rsidR="00726792" w:rsidRPr="003F7D62">
        <w:rPr>
          <w:rFonts w:ascii="Times New Roman" w:hAnsi="Times New Roman"/>
          <w:sz w:val="28"/>
          <w:szCs w:val="28"/>
        </w:rPr>
        <w:t>5 695,1 тыс. руб</w:t>
      </w:r>
      <w:r>
        <w:rPr>
          <w:rFonts w:ascii="Times New Roman" w:hAnsi="Times New Roman"/>
          <w:sz w:val="28"/>
          <w:szCs w:val="28"/>
        </w:rPr>
        <w:t xml:space="preserve">лей, из них исполнено </w:t>
      </w:r>
      <w:r w:rsidRPr="00726792">
        <w:rPr>
          <w:rFonts w:ascii="Times New Roman" w:hAnsi="Times New Roman" w:cs="Times New Roman"/>
          <w:sz w:val="28"/>
          <w:szCs w:val="28"/>
        </w:rPr>
        <w:t>4 242,9 тыс. руб</w:t>
      </w:r>
      <w:r w:rsidR="00D4547D">
        <w:rPr>
          <w:rFonts w:ascii="Times New Roman" w:hAnsi="Times New Roman" w:cs="Times New Roman"/>
          <w:sz w:val="28"/>
          <w:szCs w:val="28"/>
        </w:rPr>
        <w:t>лей</w:t>
      </w:r>
      <w:r w:rsidRPr="00726792">
        <w:rPr>
          <w:rFonts w:ascii="Times New Roman" w:hAnsi="Times New Roman" w:cs="Times New Roman"/>
          <w:sz w:val="28"/>
          <w:szCs w:val="28"/>
        </w:rPr>
        <w:t xml:space="preserve"> или 74,5 %</w:t>
      </w:r>
      <w:r>
        <w:rPr>
          <w:rFonts w:ascii="Times New Roman" w:hAnsi="Times New Roman" w:cs="Times New Roman"/>
          <w:sz w:val="28"/>
          <w:szCs w:val="28"/>
        </w:rPr>
        <w:t>;</w:t>
      </w:r>
    </w:p>
    <w:p w14:paraId="7F18A32C" w14:textId="60985C8A" w:rsidR="00726792" w:rsidRPr="003F7D62" w:rsidRDefault="00F61F3C" w:rsidP="00643F0B">
      <w:pPr>
        <w:spacing w:after="0" w:line="240" w:lineRule="auto"/>
        <w:ind w:firstLine="708"/>
        <w:jc w:val="both"/>
        <w:rPr>
          <w:rFonts w:ascii="Times New Roman" w:hAnsi="Times New Roman"/>
          <w:sz w:val="28"/>
          <w:szCs w:val="28"/>
        </w:rPr>
      </w:pPr>
      <w:r>
        <w:rPr>
          <w:rFonts w:ascii="Times New Roman" w:hAnsi="Times New Roman"/>
          <w:sz w:val="28"/>
          <w:szCs w:val="28"/>
        </w:rPr>
        <w:t>в</w:t>
      </w:r>
      <w:r w:rsidR="00726792" w:rsidRPr="003F7D62">
        <w:rPr>
          <w:rFonts w:ascii="Times New Roman" w:hAnsi="Times New Roman"/>
          <w:sz w:val="28"/>
          <w:szCs w:val="28"/>
        </w:rPr>
        <w:t xml:space="preserve"> дошкольны</w:t>
      </w:r>
      <w:r>
        <w:rPr>
          <w:rFonts w:ascii="Times New Roman" w:hAnsi="Times New Roman"/>
          <w:sz w:val="28"/>
          <w:szCs w:val="28"/>
        </w:rPr>
        <w:t>х</w:t>
      </w:r>
      <w:r w:rsidR="00726792" w:rsidRPr="003F7D62">
        <w:rPr>
          <w:rFonts w:ascii="Times New Roman" w:hAnsi="Times New Roman"/>
          <w:sz w:val="28"/>
          <w:szCs w:val="28"/>
        </w:rPr>
        <w:t xml:space="preserve"> организаци</w:t>
      </w:r>
      <w:r>
        <w:rPr>
          <w:rFonts w:ascii="Times New Roman" w:hAnsi="Times New Roman"/>
          <w:sz w:val="28"/>
          <w:szCs w:val="28"/>
        </w:rPr>
        <w:t>ях</w:t>
      </w:r>
      <w:r w:rsidR="00726792" w:rsidRPr="003F7D62">
        <w:rPr>
          <w:rFonts w:ascii="Times New Roman" w:hAnsi="Times New Roman"/>
          <w:sz w:val="28"/>
          <w:szCs w:val="28"/>
        </w:rPr>
        <w:t xml:space="preserve"> </w:t>
      </w:r>
      <w:r w:rsidR="00D21A4E">
        <w:rPr>
          <w:rFonts w:ascii="Times New Roman" w:hAnsi="Times New Roman"/>
          <w:sz w:val="28"/>
          <w:szCs w:val="28"/>
        </w:rPr>
        <w:t xml:space="preserve">– </w:t>
      </w:r>
      <w:r w:rsidR="00726792" w:rsidRPr="003F7D62">
        <w:rPr>
          <w:rFonts w:ascii="Times New Roman" w:hAnsi="Times New Roman"/>
          <w:sz w:val="28"/>
          <w:szCs w:val="28"/>
        </w:rPr>
        <w:t>922,3 тыс. руб</w:t>
      </w:r>
      <w:r>
        <w:rPr>
          <w:rFonts w:ascii="Times New Roman" w:hAnsi="Times New Roman"/>
          <w:sz w:val="28"/>
          <w:szCs w:val="28"/>
        </w:rPr>
        <w:t xml:space="preserve">лей, из них исполнено </w:t>
      </w:r>
      <w:r>
        <w:rPr>
          <w:rFonts w:ascii="Times New Roman" w:hAnsi="Times New Roman" w:cs="Times New Roman"/>
          <w:sz w:val="28"/>
          <w:szCs w:val="28"/>
        </w:rPr>
        <w:t>83</w:t>
      </w:r>
      <w:r w:rsidR="002E66A8">
        <w:rPr>
          <w:rFonts w:ascii="Times New Roman" w:hAnsi="Times New Roman" w:cs="Times New Roman"/>
          <w:sz w:val="28"/>
          <w:szCs w:val="28"/>
        </w:rPr>
        <w:t>1</w:t>
      </w:r>
      <w:r w:rsidR="00D4547D">
        <w:rPr>
          <w:rFonts w:ascii="Times New Roman" w:hAnsi="Times New Roman" w:cs="Times New Roman"/>
          <w:sz w:val="28"/>
          <w:szCs w:val="28"/>
        </w:rPr>
        <w:t xml:space="preserve"> тыс. рублей</w:t>
      </w:r>
      <w:r w:rsidRPr="00726792">
        <w:rPr>
          <w:rFonts w:ascii="Times New Roman" w:hAnsi="Times New Roman" w:cs="Times New Roman"/>
          <w:sz w:val="28"/>
          <w:szCs w:val="28"/>
        </w:rPr>
        <w:t xml:space="preserve"> или 90,1 %</w:t>
      </w:r>
      <w:r w:rsidR="00726792" w:rsidRPr="003F7D62">
        <w:rPr>
          <w:rFonts w:ascii="Times New Roman" w:hAnsi="Times New Roman"/>
          <w:sz w:val="28"/>
          <w:szCs w:val="28"/>
        </w:rPr>
        <w:t xml:space="preserve">. </w:t>
      </w:r>
    </w:p>
    <w:p w14:paraId="3C1C0631" w14:textId="11CFCAD8" w:rsidR="00F61F3C" w:rsidRPr="00F61F3C" w:rsidRDefault="00F61F3C" w:rsidP="00643F0B">
      <w:pPr>
        <w:spacing w:after="0" w:line="240" w:lineRule="auto"/>
        <w:ind w:firstLine="709"/>
        <w:jc w:val="both"/>
        <w:rPr>
          <w:rFonts w:ascii="Times New Roman" w:hAnsi="Times New Roman" w:cs="Times New Roman"/>
          <w:sz w:val="28"/>
          <w:szCs w:val="28"/>
        </w:rPr>
      </w:pPr>
      <w:r w:rsidRPr="00F61F3C">
        <w:rPr>
          <w:rFonts w:ascii="Times New Roman" w:hAnsi="Times New Roman" w:cs="Times New Roman"/>
          <w:sz w:val="28"/>
          <w:szCs w:val="28"/>
        </w:rPr>
        <w:t xml:space="preserve">Во всех </w:t>
      </w:r>
      <w:r>
        <w:rPr>
          <w:rFonts w:ascii="Times New Roman" w:hAnsi="Times New Roman" w:cs="Times New Roman"/>
          <w:sz w:val="28"/>
          <w:szCs w:val="28"/>
        </w:rPr>
        <w:t>образовательных организациях</w:t>
      </w:r>
      <w:r w:rsidRPr="00F61F3C">
        <w:rPr>
          <w:rFonts w:ascii="Times New Roman" w:hAnsi="Times New Roman" w:cs="Times New Roman"/>
          <w:sz w:val="28"/>
          <w:szCs w:val="28"/>
        </w:rPr>
        <w:t xml:space="preserve"> проведены работы по промывке и гидравлическому испытанию системы теплоснабжения здания к отопительному периоду, произведена замена внутреннего освещения (светильников).</w:t>
      </w:r>
    </w:p>
    <w:p w14:paraId="24ECDE49" w14:textId="6BA587CC" w:rsidR="00F61F3C" w:rsidRDefault="00F61F3C" w:rsidP="00643F0B">
      <w:pPr>
        <w:spacing w:after="0" w:line="240" w:lineRule="auto"/>
        <w:ind w:firstLine="709"/>
        <w:jc w:val="both"/>
        <w:rPr>
          <w:rFonts w:ascii="Times New Roman" w:hAnsi="Times New Roman" w:cs="Times New Roman"/>
          <w:sz w:val="28"/>
          <w:szCs w:val="28"/>
        </w:rPr>
      </w:pPr>
      <w:r w:rsidRPr="00F61F3C">
        <w:rPr>
          <w:rFonts w:ascii="Times New Roman" w:hAnsi="Times New Roman" w:cs="Times New Roman"/>
          <w:sz w:val="28"/>
          <w:szCs w:val="28"/>
        </w:rPr>
        <w:t>Окончательный расчет по заключенным контрактам (договорам) по выполненным обязательствам осуществляется по факту представленных первичных документов от исполнителей в установленные сроки.</w:t>
      </w:r>
    </w:p>
    <w:p w14:paraId="798FB3E2" w14:textId="0663EF35" w:rsidR="00F61F3C" w:rsidRPr="00F61F3C" w:rsidRDefault="00726792" w:rsidP="00643F0B">
      <w:pPr>
        <w:pStyle w:val="a3"/>
        <w:numPr>
          <w:ilvl w:val="0"/>
          <w:numId w:val="25"/>
        </w:numPr>
        <w:spacing w:after="0" w:line="240" w:lineRule="auto"/>
        <w:jc w:val="both"/>
        <w:rPr>
          <w:rFonts w:ascii="Times New Roman" w:hAnsi="Times New Roman"/>
          <w:sz w:val="28"/>
          <w:szCs w:val="28"/>
        </w:rPr>
      </w:pPr>
      <w:r w:rsidRPr="00F61F3C">
        <w:rPr>
          <w:rFonts w:ascii="Times New Roman" w:hAnsi="Times New Roman"/>
          <w:sz w:val="28"/>
          <w:szCs w:val="28"/>
        </w:rPr>
        <w:t>«Антитеррористическая защищенность»</w:t>
      </w:r>
      <w:r w:rsidR="00F61F3C" w:rsidRPr="00F61F3C">
        <w:rPr>
          <w:rFonts w:ascii="Times New Roman" w:hAnsi="Times New Roman"/>
          <w:sz w:val="28"/>
          <w:szCs w:val="28"/>
        </w:rPr>
        <w:t>.</w:t>
      </w:r>
    </w:p>
    <w:p w14:paraId="5AF86AD3" w14:textId="6BAAFE73" w:rsidR="00F61F3C" w:rsidRDefault="00F61F3C" w:rsidP="00643F0B">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Предусмотрено из средств бюджета района </w:t>
      </w:r>
      <w:r w:rsidR="00726792" w:rsidRPr="00F61F3C">
        <w:rPr>
          <w:rFonts w:ascii="Times New Roman" w:hAnsi="Times New Roman"/>
          <w:sz w:val="28"/>
          <w:szCs w:val="28"/>
        </w:rPr>
        <w:t>57 564,4 тыс. руб</w:t>
      </w:r>
      <w:r>
        <w:rPr>
          <w:rFonts w:ascii="Times New Roman" w:hAnsi="Times New Roman"/>
          <w:sz w:val="28"/>
          <w:szCs w:val="28"/>
        </w:rPr>
        <w:t>лей</w:t>
      </w:r>
      <w:r w:rsidR="00726792" w:rsidRPr="00F61F3C">
        <w:rPr>
          <w:rFonts w:ascii="Times New Roman" w:hAnsi="Times New Roman"/>
          <w:sz w:val="28"/>
          <w:szCs w:val="28"/>
        </w:rPr>
        <w:t xml:space="preserve">, </w:t>
      </w:r>
      <w:r>
        <w:rPr>
          <w:rFonts w:ascii="Times New Roman" w:hAnsi="Times New Roman"/>
          <w:sz w:val="28"/>
          <w:szCs w:val="28"/>
        </w:rPr>
        <w:t>из них исполнено</w:t>
      </w:r>
      <w:r w:rsidR="00642A6F">
        <w:rPr>
          <w:rFonts w:ascii="Times New Roman" w:hAnsi="Times New Roman"/>
          <w:sz w:val="28"/>
          <w:szCs w:val="28"/>
        </w:rPr>
        <w:t xml:space="preserve"> </w:t>
      </w:r>
      <w:r w:rsidR="00642A6F" w:rsidRPr="00726792">
        <w:rPr>
          <w:rFonts w:ascii="Times New Roman" w:hAnsi="Times New Roman" w:cs="Times New Roman"/>
          <w:sz w:val="28"/>
          <w:szCs w:val="28"/>
        </w:rPr>
        <w:t>45 154,3 тыс. руб</w:t>
      </w:r>
      <w:r w:rsidR="00D4547D">
        <w:rPr>
          <w:rFonts w:ascii="Times New Roman" w:hAnsi="Times New Roman" w:cs="Times New Roman"/>
          <w:sz w:val="28"/>
          <w:szCs w:val="28"/>
        </w:rPr>
        <w:t>лей</w:t>
      </w:r>
      <w:r w:rsidR="00642A6F" w:rsidRPr="00726792">
        <w:rPr>
          <w:rFonts w:ascii="Times New Roman" w:hAnsi="Times New Roman" w:cs="Times New Roman"/>
          <w:sz w:val="28"/>
          <w:szCs w:val="28"/>
        </w:rPr>
        <w:t xml:space="preserve"> или 78,4 %</w:t>
      </w:r>
      <w:r w:rsidR="00642A6F">
        <w:rPr>
          <w:rFonts w:ascii="Times New Roman" w:hAnsi="Times New Roman" w:cs="Times New Roman"/>
          <w:sz w:val="28"/>
          <w:szCs w:val="28"/>
        </w:rPr>
        <w:t>:</w:t>
      </w:r>
    </w:p>
    <w:p w14:paraId="04C935E5" w14:textId="0739578B" w:rsidR="00642A6F" w:rsidRDefault="00642A6F" w:rsidP="00643F0B">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Pr="00665B9D">
        <w:rPr>
          <w:rFonts w:ascii="Times New Roman" w:hAnsi="Times New Roman"/>
          <w:sz w:val="28"/>
          <w:szCs w:val="28"/>
        </w:rPr>
        <w:t xml:space="preserve"> общеобразовательны</w:t>
      </w:r>
      <w:r>
        <w:rPr>
          <w:rFonts w:ascii="Times New Roman" w:hAnsi="Times New Roman"/>
          <w:sz w:val="28"/>
          <w:szCs w:val="28"/>
        </w:rPr>
        <w:t>х</w:t>
      </w:r>
      <w:r w:rsidRPr="00665B9D">
        <w:rPr>
          <w:rFonts w:ascii="Times New Roman" w:hAnsi="Times New Roman"/>
          <w:sz w:val="28"/>
          <w:szCs w:val="28"/>
        </w:rPr>
        <w:t xml:space="preserve"> организаци</w:t>
      </w:r>
      <w:r>
        <w:rPr>
          <w:rFonts w:ascii="Times New Roman" w:hAnsi="Times New Roman"/>
          <w:sz w:val="28"/>
          <w:szCs w:val="28"/>
        </w:rPr>
        <w:t>ях</w:t>
      </w:r>
      <w:r w:rsidRPr="00665B9D">
        <w:rPr>
          <w:rFonts w:ascii="Times New Roman" w:hAnsi="Times New Roman"/>
          <w:sz w:val="28"/>
          <w:szCs w:val="28"/>
        </w:rPr>
        <w:t xml:space="preserve"> </w:t>
      </w:r>
      <w:r w:rsidR="00D21A4E">
        <w:rPr>
          <w:rFonts w:ascii="Times New Roman" w:hAnsi="Times New Roman"/>
          <w:sz w:val="28"/>
          <w:szCs w:val="28"/>
        </w:rPr>
        <w:t xml:space="preserve">– </w:t>
      </w:r>
      <w:r w:rsidR="00726792" w:rsidRPr="00F61F3C">
        <w:rPr>
          <w:rFonts w:ascii="Times New Roman" w:hAnsi="Times New Roman"/>
          <w:sz w:val="28"/>
          <w:szCs w:val="28"/>
        </w:rPr>
        <w:t>45 054,1 тыс. руб</w:t>
      </w:r>
      <w:r>
        <w:rPr>
          <w:rFonts w:ascii="Times New Roman" w:hAnsi="Times New Roman"/>
          <w:sz w:val="28"/>
          <w:szCs w:val="28"/>
        </w:rPr>
        <w:t>лей</w:t>
      </w:r>
      <w:r w:rsidR="00726792" w:rsidRPr="00F61F3C">
        <w:rPr>
          <w:rFonts w:ascii="Times New Roman" w:hAnsi="Times New Roman"/>
          <w:sz w:val="28"/>
          <w:szCs w:val="28"/>
        </w:rPr>
        <w:t xml:space="preserve">, </w:t>
      </w:r>
      <w:r>
        <w:rPr>
          <w:rFonts w:ascii="Times New Roman" w:hAnsi="Times New Roman"/>
          <w:sz w:val="28"/>
          <w:szCs w:val="28"/>
        </w:rPr>
        <w:t xml:space="preserve">из них исполнено </w:t>
      </w:r>
      <w:r w:rsidRPr="00726792">
        <w:rPr>
          <w:rFonts w:ascii="Times New Roman" w:hAnsi="Times New Roman" w:cs="Times New Roman"/>
          <w:sz w:val="28"/>
          <w:szCs w:val="28"/>
        </w:rPr>
        <w:t>35 807,1 тыс. руб</w:t>
      </w:r>
      <w:r w:rsidR="00D4547D">
        <w:rPr>
          <w:rFonts w:ascii="Times New Roman" w:hAnsi="Times New Roman" w:cs="Times New Roman"/>
          <w:sz w:val="28"/>
          <w:szCs w:val="28"/>
        </w:rPr>
        <w:t xml:space="preserve">лей </w:t>
      </w:r>
      <w:r w:rsidRPr="00726792">
        <w:rPr>
          <w:rFonts w:ascii="Times New Roman" w:hAnsi="Times New Roman" w:cs="Times New Roman"/>
          <w:sz w:val="28"/>
          <w:szCs w:val="28"/>
        </w:rPr>
        <w:t>или 79,5%</w:t>
      </w:r>
      <w:r>
        <w:rPr>
          <w:rFonts w:ascii="Times New Roman" w:hAnsi="Times New Roman" w:cs="Times New Roman"/>
          <w:sz w:val="28"/>
          <w:szCs w:val="28"/>
        </w:rPr>
        <w:t>;</w:t>
      </w:r>
    </w:p>
    <w:p w14:paraId="1C958680" w14:textId="3DE02ED0" w:rsidR="00642A6F" w:rsidRDefault="00642A6F" w:rsidP="00643F0B">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00726792" w:rsidRPr="00F61F3C">
        <w:rPr>
          <w:rFonts w:ascii="Times New Roman" w:hAnsi="Times New Roman"/>
          <w:sz w:val="28"/>
          <w:szCs w:val="28"/>
        </w:rPr>
        <w:t xml:space="preserve"> дошкольны</w:t>
      </w:r>
      <w:r>
        <w:rPr>
          <w:rFonts w:ascii="Times New Roman" w:hAnsi="Times New Roman"/>
          <w:sz w:val="28"/>
          <w:szCs w:val="28"/>
        </w:rPr>
        <w:t>х</w:t>
      </w:r>
      <w:r w:rsidR="00726792" w:rsidRPr="00F61F3C">
        <w:rPr>
          <w:rFonts w:ascii="Times New Roman" w:hAnsi="Times New Roman"/>
          <w:sz w:val="28"/>
          <w:szCs w:val="28"/>
        </w:rPr>
        <w:t xml:space="preserve"> организаци</w:t>
      </w:r>
      <w:r>
        <w:rPr>
          <w:rFonts w:ascii="Times New Roman" w:hAnsi="Times New Roman"/>
          <w:sz w:val="28"/>
          <w:szCs w:val="28"/>
        </w:rPr>
        <w:t xml:space="preserve">ях </w:t>
      </w:r>
      <w:r w:rsidR="00D21A4E">
        <w:rPr>
          <w:rFonts w:ascii="Times New Roman" w:hAnsi="Times New Roman"/>
          <w:sz w:val="28"/>
          <w:szCs w:val="28"/>
        </w:rPr>
        <w:t xml:space="preserve">– </w:t>
      </w:r>
      <w:r w:rsidR="00726792" w:rsidRPr="00F61F3C">
        <w:rPr>
          <w:rFonts w:ascii="Times New Roman" w:hAnsi="Times New Roman"/>
          <w:sz w:val="28"/>
          <w:szCs w:val="28"/>
        </w:rPr>
        <w:t>10 457,9 тыс. руб</w:t>
      </w:r>
      <w:r>
        <w:rPr>
          <w:rFonts w:ascii="Times New Roman" w:hAnsi="Times New Roman"/>
          <w:sz w:val="28"/>
          <w:szCs w:val="28"/>
        </w:rPr>
        <w:t>лей</w:t>
      </w:r>
      <w:r w:rsidR="00726792" w:rsidRPr="00F61F3C">
        <w:rPr>
          <w:rFonts w:ascii="Times New Roman" w:hAnsi="Times New Roman"/>
          <w:sz w:val="28"/>
          <w:szCs w:val="28"/>
        </w:rPr>
        <w:t>,</w:t>
      </w:r>
      <w:r>
        <w:rPr>
          <w:rFonts w:ascii="Times New Roman" w:hAnsi="Times New Roman"/>
          <w:sz w:val="28"/>
          <w:szCs w:val="28"/>
        </w:rPr>
        <w:t xml:space="preserve"> из них исполнено </w:t>
      </w:r>
      <w:r w:rsidRPr="00726792">
        <w:rPr>
          <w:rFonts w:ascii="Times New Roman" w:hAnsi="Times New Roman" w:cs="Times New Roman"/>
          <w:sz w:val="28"/>
          <w:szCs w:val="28"/>
        </w:rPr>
        <w:t>7 829,4 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74,9 %</w:t>
      </w:r>
      <w:r>
        <w:rPr>
          <w:rFonts w:ascii="Times New Roman" w:hAnsi="Times New Roman" w:cs="Times New Roman"/>
          <w:sz w:val="28"/>
          <w:szCs w:val="28"/>
        </w:rPr>
        <w:t>;</w:t>
      </w:r>
    </w:p>
    <w:p w14:paraId="05534229" w14:textId="68DE321A" w:rsidR="00726792" w:rsidRPr="00726792" w:rsidRDefault="00642A6F" w:rsidP="00643F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665B9D">
        <w:rPr>
          <w:rFonts w:ascii="Times New Roman" w:hAnsi="Times New Roman"/>
          <w:sz w:val="28"/>
          <w:szCs w:val="28"/>
        </w:rPr>
        <w:t>организаци</w:t>
      </w:r>
      <w:r>
        <w:rPr>
          <w:rFonts w:ascii="Times New Roman" w:hAnsi="Times New Roman"/>
          <w:sz w:val="28"/>
          <w:szCs w:val="28"/>
        </w:rPr>
        <w:t>ях</w:t>
      </w:r>
      <w:r w:rsidRPr="00665B9D">
        <w:rPr>
          <w:rFonts w:ascii="Times New Roman" w:hAnsi="Times New Roman"/>
          <w:sz w:val="28"/>
          <w:szCs w:val="28"/>
        </w:rPr>
        <w:t xml:space="preserve"> дополнительного образования </w:t>
      </w:r>
      <w:r w:rsidR="00D21A4E">
        <w:rPr>
          <w:rFonts w:ascii="Times New Roman" w:hAnsi="Times New Roman"/>
          <w:sz w:val="28"/>
          <w:szCs w:val="28"/>
        </w:rPr>
        <w:t xml:space="preserve">– </w:t>
      </w:r>
      <w:r w:rsidR="00726792" w:rsidRPr="00F61F3C">
        <w:rPr>
          <w:rFonts w:ascii="Times New Roman" w:hAnsi="Times New Roman"/>
          <w:sz w:val="28"/>
          <w:szCs w:val="28"/>
        </w:rPr>
        <w:t>2 052,4 тыс. руб</w:t>
      </w:r>
      <w:r>
        <w:rPr>
          <w:rFonts w:ascii="Times New Roman" w:hAnsi="Times New Roman"/>
          <w:sz w:val="28"/>
          <w:szCs w:val="28"/>
        </w:rPr>
        <w:t xml:space="preserve">лей, из них исполнено </w:t>
      </w:r>
      <w:r w:rsidR="00726792" w:rsidRPr="00726792">
        <w:rPr>
          <w:rFonts w:ascii="Times New Roman" w:hAnsi="Times New Roman" w:cs="Times New Roman"/>
          <w:sz w:val="28"/>
          <w:szCs w:val="28"/>
        </w:rPr>
        <w:t>1 517,8 тыс. руб</w:t>
      </w:r>
      <w:r w:rsidR="00D4547D">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или 74,0 %.</w:t>
      </w:r>
    </w:p>
    <w:p w14:paraId="661DCC99" w14:textId="7BB8F941"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Средства запланированы на оплату услуг по физической круглосуточной охране зданий, обслуживание кнопок тревожной сигнализации и </w:t>
      </w:r>
      <w:r w:rsidR="00641D90">
        <w:rPr>
          <w:rFonts w:ascii="Times New Roman" w:hAnsi="Times New Roman" w:cs="Times New Roman"/>
          <w:sz w:val="28"/>
          <w:szCs w:val="28"/>
        </w:rPr>
        <w:t>системы контроля и управления доступом.</w:t>
      </w:r>
      <w:r w:rsidRPr="00726792">
        <w:rPr>
          <w:rFonts w:ascii="Times New Roman" w:hAnsi="Times New Roman" w:cs="Times New Roman"/>
          <w:sz w:val="28"/>
          <w:szCs w:val="28"/>
        </w:rPr>
        <w:t xml:space="preserve"> </w:t>
      </w:r>
    </w:p>
    <w:p w14:paraId="2C4202E2" w14:textId="77F10D1F"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Подпрограмма «Развитие материально-технической базы сферы образования»</w:t>
      </w:r>
      <w:r w:rsidR="0041085A">
        <w:rPr>
          <w:rFonts w:ascii="Times New Roman" w:hAnsi="Times New Roman" w:cs="Times New Roman"/>
          <w:sz w:val="28"/>
          <w:szCs w:val="28"/>
        </w:rPr>
        <w:t>.</w:t>
      </w:r>
    </w:p>
    <w:p w14:paraId="7B756FD7" w14:textId="2DA1CF6E" w:rsidR="00726792" w:rsidRPr="00726792" w:rsidRDefault="0041085A"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26792">
        <w:rPr>
          <w:rFonts w:ascii="Times New Roman" w:hAnsi="Times New Roman" w:cs="Times New Roman"/>
          <w:sz w:val="28"/>
          <w:szCs w:val="28"/>
        </w:rPr>
        <w:t xml:space="preserve">апланировано </w:t>
      </w:r>
      <w:r>
        <w:rPr>
          <w:rFonts w:ascii="Times New Roman" w:hAnsi="Times New Roman" w:cs="Times New Roman"/>
          <w:sz w:val="28"/>
          <w:szCs w:val="28"/>
        </w:rPr>
        <w:t>из</w:t>
      </w:r>
      <w:r w:rsidRPr="00726792">
        <w:rPr>
          <w:rFonts w:ascii="Times New Roman" w:hAnsi="Times New Roman" w:cs="Times New Roman"/>
          <w:sz w:val="28"/>
          <w:szCs w:val="28"/>
        </w:rPr>
        <w:t xml:space="preserve"> средств бюджета района в </w:t>
      </w:r>
      <w:r>
        <w:rPr>
          <w:rFonts w:ascii="Times New Roman" w:hAnsi="Times New Roman" w:cs="Times New Roman"/>
          <w:sz w:val="28"/>
          <w:szCs w:val="28"/>
        </w:rPr>
        <w:t>2022 году</w:t>
      </w:r>
      <w:r w:rsidR="00726792" w:rsidRPr="00726792">
        <w:rPr>
          <w:rFonts w:ascii="Times New Roman" w:hAnsi="Times New Roman" w:cs="Times New Roman"/>
          <w:sz w:val="28"/>
          <w:szCs w:val="28"/>
        </w:rPr>
        <w:t xml:space="preserve"> 5 752,9 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w:t>
      </w:r>
    </w:p>
    <w:p w14:paraId="63507FD8" w14:textId="1D47F749"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Кассовое исполнение составило 1 492,5 тыс. руб</w:t>
      </w:r>
      <w:r w:rsidR="00D4547D">
        <w:rPr>
          <w:rFonts w:ascii="Times New Roman" w:hAnsi="Times New Roman" w:cs="Times New Roman"/>
          <w:sz w:val="28"/>
          <w:szCs w:val="28"/>
        </w:rPr>
        <w:t>лей</w:t>
      </w:r>
      <w:r w:rsidRPr="00726792">
        <w:rPr>
          <w:rFonts w:ascii="Times New Roman" w:hAnsi="Times New Roman" w:cs="Times New Roman"/>
          <w:sz w:val="28"/>
          <w:szCs w:val="28"/>
        </w:rPr>
        <w:t xml:space="preserve"> или 25,9 %.</w:t>
      </w:r>
    </w:p>
    <w:p w14:paraId="3C2D847F" w14:textId="77777777" w:rsidR="0041085A" w:rsidRDefault="0041085A"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Средства </w:t>
      </w:r>
      <w:r>
        <w:rPr>
          <w:rFonts w:ascii="Times New Roman" w:hAnsi="Times New Roman" w:cs="Times New Roman"/>
          <w:sz w:val="28"/>
          <w:szCs w:val="28"/>
        </w:rPr>
        <w:t>выделены на организацию и проведение следующих мероприятий подпрограммы:</w:t>
      </w:r>
    </w:p>
    <w:p w14:paraId="59CCB75F" w14:textId="0613AFF2" w:rsidR="00726792" w:rsidRPr="0041085A" w:rsidRDefault="00726792" w:rsidP="00643F0B">
      <w:pPr>
        <w:pStyle w:val="a3"/>
        <w:numPr>
          <w:ilvl w:val="0"/>
          <w:numId w:val="26"/>
        </w:numPr>
        <w:tabs>
          <w:tab w:val="left" w:pos="1134"/>
        </w:tabs>
        <w:spacing w:after="0" w:line="240" w:lineRule="auto"/>
        <w:ind w:left="142" w:firstLine="567"/>
        <w:jc w:val="both"/>
        <w:rPr>
          <w:rFonts w:ascii="Times New Roman" w:hAnsi="Times New Roman"/>
          <w:sz w:val="28"/>
          <w:szCs w:val="28"/>
        </w:rPr>
      </w:pPr>
      <w:r w:rsidRPr="0041085A">
        <w:rPr>
          <w:rFonts w:ascii="Times New Roman" w:hAnsi="Times New Roman"/>
          <w:sz w:val="28"/>
          <w:szCs w:val="28"/>
        </w:rPr>
        <w:t>«Строительство и реконструкция учреждений общего образования в соответствии с нормативом обеспеченности местами в общеобразовательных учреждениях».</w:t>
      </w:r>
    </w:p>
    <w:p w14:paraId="1DA390E7" w14:textId="614C5AF7" w:rsidR="00726792" w:rsidRPr="00726792" w:rsidRDefault="0059762B"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 из средств бюджета района</w:t>
      </w:r>
      <w:r w:rsidR="00726792" w:rsidRPr="00726792">
        <w:rPr>
          <w:rFonts w:ascii="Times New Roman" w:hAnsi="Times New Roman" w:cs="Times New Roman"/>
          <w:sz w:val="28"/>
          <w:szCs w:val="28"/>
        </w:rPr>
        <w:t xml:space="preserve"> 4 752,6 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w:t>
      </w:r>
      <w:r>
        <w:rPr>
          <w:rFonts w:ascii="Times New Roman" w:hAnsi="Times New Roman" w:cs="Times New Roman"/>
          <w:sz w:val="28"/>
          <w:szCs w:val="28"/>
        </w:rPr>
        <w:t xml:space="preserve">из них </w:t>
      </w:r>
      <w:r w:rsidR="00726792" w:rsidRPr="00726792">
        <w:rPr>
          <w:rFonts w:ascii="Times New Roman" w:hAnsi="Times New Roman" w:cs="Times New Roman"/>
          <w:sz w:val="28"/>
          <w:szCs w:val="28"/>
        </w:rPr>
        <w:t>исполнен</w:t>
      </w:r>
      <w:r w:rsidR="00D4547D">
        <w:rPr>
          <w:rFonts w:ascii="Times New Roman" w:hAnsi="Times New Roman" w:cs="Times New Roman"/>
          <w:sz w:val="28"/>
          <w:szCs w:val="28"/>
        </w:rPr>
        <w:t>о 1 492,5 тыс. рублей</w:t>
      </w:r>
      <w:r>
        <w:rPr>
          <w:rFonts w:ascii="Times New Roman" w:hAnsi="Times New Roman" w:cs="Times New Roman"/>
          <w:sz w:val="28"/>
          <w:szCs w:val="28"/>
        </w:rPr>
        <w:t xml:space="preserve"> или </w:t>
      </w:r>
      <w:r w:rsidR="00726792" w:rsidRPr="00726792">
        <w:rPr>
          <w:rFonts w:ascii="Times New Roman" w:hAnsi="Times New Roman" w:cs="Times New Roman"/>
          <w:sz w:val="28"/>
          <w:szCs w:val="28"/>
        </w:rPr>
        <w:t xml:space="preserve">31,4 %, в том числе: </w:t>
      </w:r>
    </w:p>
    <w:p w14:paraId="68CD3041" w14:textId="77777777" w:rsidR="0059762B"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корректировка проектно-сметной документации по объекту «Реконструкция школы с </w:t>
      </w:r>
      <w:proofErr w:type="spellStart"/>
      <w:r w:rsidRPr="00726792">
        <w:rPr>
          <w:rFonts w:ascii="Times New Roman" w:hAnsi="Times New Roman" w:cs="Times New Roman"/>
          <w:sz w:val="28"/>
          <w:szCs w:val="28"/>
        </w:rPr>
        <w:t>пристроем</w:t>
      </w:r>
      <w:proofErr w:type="spellEnd"/>
      <w:r w:rsidRPr="00726792">
        <w:rPr>
          <w:rFonts w:ascii="Times New Roman" w:hAnsi="Times New Roman" w:cs="Times New Roman"/>
          <w:sz w:val="28"/>
          <w:szCs w:val="28"/>
        </w:rPr>
        <w:t xml:space="preserve"> в п. </w:t>
      </w:r>
      <w:proofErr w:type="spellStart"/>
      <w:r w:rsidRPr="00726792">
        <w:rPr>
          <w:rFonts w:ascii="Times New Roman" w:hAnsi="Times New Roman" w:cs="Times New Roman"/>
          <w:sz w:val="28"/>
          <w:szCs w:val="28"/>
        </w:rPr>
        <w:t>Красноленинский</w:t>
      </w:r>
      <w:proofErr w:type="spellEnd"/>
      <w:r w:rsidRPr="00726792">
        <w:rPr>
          <w:rFonts w:ascii="Times New Roman" w:hAnsi="Times New Roman" w:cs="Times New Roman"/>
          <w:sz w:val="28"/>
          <w:szCs w:val="28"/>
        </w:rPr>
        <w:t>»</w:t>
      </w:r>
      <w:r w:rsidR="0059762B">
        <w:rPr>
          <w:rFonts w:ascii="Times New Roman" w:hAnsi="Times New Roman" w:cs="Times New Roman"/>
          <w:sz w:val="28"/>
          <w:szCs w:val="28"/>
        </w:rPr>
        <w:t xml:space="preserve"> 3 000,0 тыс. рублей, из них </w:t>
      </w:r>
      <w:r w:rsidR="0059762B" w:rsidRPr="00726792">
        <w:rPr>
          <w:rFonts w:ascii="Times New Roman" w:hAnsi="Times New Roman" w:cs="Times New Roman"/>
          <w:sz w:val="28"/>
          <w:szCs w:val="28"/>
        </w:rPr>
        <w:t>исполнен</w:t>
      </w:r>
      <w:r w:rsidR="0059762B">
        <w:rPr>
          <w:rFonts w:ascii="Times New Roman" w:hAnsi="Times New Roman" w:cs="Times New Roman"/>
          <w:sz w:val="28"/>
          <w:szCs w:val="28"/>
        </w:rPr>
        <w:t>о 0,0 тыс. рублей.</w:t>
      </w:r>
    </w:p>
    <w:p w14:paraId="25518125" w14:textId="0F9252FF" w:rsidR="00726792" w:rsidRPr="00726792" w:rsidRDefault="0059762B"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726792" w:rsidRPr="00726792">
        <w:rPr>
          <w:rFonts w:ascii="Times New Roman" w:hAnsi="Times New Roman" w:cs="Times New Roman"/>
          <w:sz w:val="28"/>
          <w:szCs w:val="28"/>
        </w:rPr>
        <w:t>аключен муниципальный контракт №</w:t>
      </w:r>
      <w:r>
        <w:rPr>
          <w:rFonts w:ascii="Times New Roman" w:hAnsi="Times New Roman" w:cs="Times New Roman"/>
          <w:sz w:val="28"/>
          <w:szCs w:val="28"/>
        </w:rPr>
        <w:t xml:space="preserve"> </w:t>
      </w:r>
      <w:r w:rsidR="00726792" w:rsidRPr="00726792">
        <w:rPr>
          <w:rFonts w:ascii="Times New Roman" w:hAnsi="Times New Roman" w:cs="Times New Roman"/>
          <w:sz w:val="28"/>
          <w:szCs w:val="28"/>
        </w:rPr>
        <w:t>0187300008421000080 от 31.05.2021.</w:t>
      </w:r>
      <w:r>
        <w:rPr>
          <w:rFonts w:ascii="Times New Roman" w:hAnsi="Times New Roman" w:cs="Times New Roman"/>
          <w:sz w:val="28"/>
          <w:szCs w:val="28"/>
        </w:rPr>
        <w:t xml:space="preserve"> </w:t>
      </w:r>
      <w:r w:rsidR="00726792" w:rsidRPr="00726792">
        <w:rPr>
          <w:rFonts w:ascii="Times New Roman" w:hAnsi="Times New Roman" w:cs="Times New Roman"/>
          <w:sz w:val="28"/>
          <w:szCs w:val="28"/>
        </w:rPr>
        <w:t xml:space="preserve">Ведется корректировка </w:t>
      </w:r>
      <w:r>
        <w:rPr>
          <w:rFonts w:ascii="Times New Roman" w:hAnsi="Times New Roman" w:cs="Times New Roman"/>
          <w:sz w:val="28"/>
          <w:szCs w:val="28"/>
        </w:rPr>
        <w:t>проектно-сметной документации и получение</w:t>
      </w:r>
      <w:r w:rsidR="00726792" w:rsidRPr="00726792">
        <w:rPr>
          <w:rFonts w:ascii="Times New Roman" w:hAnsi="Times New Roman" w:cs="Times New Roman"/>
          <w:sz w:val="28"/>
          <w:szCs w:val="28"/>
        </w:rPr>
        <w:t xml:space="preserve"> государственной экспертизы. Ожидаемый срок получения заключения </w:t>
      </w:r>
      <w:r w:rsidR="00D21A4E">
        <w:rPr>
          <w:rFonts w:ascii="Times New Roman" w:hAnsi="Times New Roman"/>
          <w:sz w:val="28"/>
          <w:szCs w:val="28"/>
        </w:rPr>
        <w:t xml:space="preserve">– </w:t>
      </w:r>
      <w:r w:rsidR="00726792" w:rsidRPr="00726792">
        <w:rPr>
          <w:rFonts w:ascii="Times New Roman" w:hAnsi="Times New Roman" w:cs="Times New Roman"/>
          <w:sz w:val="28"/>
          <w:szCs w:val="28"/>
        </w:rPr>
        <w:t>декабрь 2022 года. Нарушен срок выполнения работ</w:t>
      </w:r>
      <w:r>
        <w:rPr>
          <w:rFonts w:ascii="Times New Roman" w:hAnsi="Times New Roman" w:cs="Times New Roman"/>
          <w:sz w:val="28"/>
          <w:szCs w:val="28"/>
        </w:rPr>
        <w:t>, ведется претензионная работа;</w:t>
      </w:r>
    </w:p>
    <w:p w14:paraId="65B2BA98" w14:textId="636EFD5C" w:rsidR="0059762B"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строительство плоскостных сооружений «МКОУ ХМР «СОШ п. Сибирский»</w:t>
      </w:r>
      <w:r w:rsidR="0059762B">
        <w:rPr>
          <w:rFonts w:ascii="Times New Roman" w:hAnsi="Times New Roman" w:cs="Times New Roman"/>
          <w:sz w:val="28"/>
          <w:szCs w:val="28"/>
        </w:rPr>
        <w:t xml:space="preserve"> 1 720,6 тыс. рублей, из них исполнено 1 492,5 тыс. рублей</w:t>
      </w:r>
      <w:r w:rsidR="00193BDB">
        <w:rPr>
          <w:rFonts w:ascii="Times New Roman" w:hAnsi="Times New Roman" w:cs="Times New Roman"/>
          <w:sz w:val="28"/>
          <w:szCs w:val="28"/>
        </w:rPr>
        <w:t>, или 86,7 %</w:t>
      </w:r>
      <w:r w:rsidR="0059762B">
        <w:rPr>
          <w:rFonts w:ascii="Times New Roman" w:hAnsi="Times New Roman" w:cs="Times New Roman"/>
          <w:sz w:val="28"/>
          <w:szCs w:val="28"/>
        </w:rPr>
        <w:t>.</w:t>
      </w:r>
    </w:p>
    <w:p w14:paraId="5F53CBA0" w14:textId="5FA95746" w:rsidR="00726792" w:rsidRPr="00726792" w:rsidRDefault="0059762B"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00726792" w:rsidRPr="00726792">
        <w:rPr>
          <w:rFonts w:ascii="Times New Roman" w:hAnsi="Times New Roman" w:cs="Times New Roman"/>
          <w:sz w:val="28"/>
          <w:szCs w:val="28"/>
        </w:rPr>
        <w:t>аключен муниципальный контракт №</w:t>
      </w:r>
      <w:r>
        <w:rPr>
          <w:rFonts w:ascii="Times New Roman" w:hAnsi="Times New Roman" w:cs="Times New Roman"/>
          <w:sz w:val="28"/>
          <w:szCs w:val="28"/>
        </w:rPr>
        <w:t xml:space="preserve"> </w:t>
      </w:r>
      <w:r w:rsidR="00726792" w:rsidRPr="00726792">
        <w:rPr>
          <w:rFonts w:ascii="Times New Roman" w:hAnsi="Times New Roman" w:cs="Times New Roman"/>
          <w:sz w:val="28"/>
          <w:szCs w:val="28"/>
        </w:rPr>
        <w:t>0187300008422000122 от 17.06.2022</w:t>
      </w:r>
      <w:r w:rsidR="00193BDB">
        <w:rPr>
          <w:rFonts w:ascii="Times New Roman" w:hAnsi="Times New Roman" w:cs="Times New Roman"/>
          <w:sz w:val="28"/>
          <w:szCs w:val="28"/>
        </w:rPr>
        <w:t>, р</w:t>
      </w:r>
      <w:r w:rsidR="00726792" w:rsidRPr="00726792">
        <w:rPr>
          <w:rFonts w:ascii="Times New Roman" w:hAnsi="Times New Roman" w:cs="Times New Roman"/>
          <w:sz w:val="28"/>
          <w:szCs w:val="28"/>
        </w:rPr>
        <w:t xml:space="preserve">аботы выполнены в </w:t>
      </w:r>
      <w:r w:rsidR="00193BDB">
        <w:rPr>
          <w:rFonts w:ascii="Times New Roman" w:hAnsi="Times New Roman" w:cs="Times New Roman"/>
          <w:sz w:val="28"/>
          <w:szCs w:val="28"/>
        </w:rPr>
        <w:t>соответствии с муниципальным контрактом в полном о</w:t>
      </w:r>
      <w:r w:rsidR="00726792" w:rsidRPr="00726792">
        <w:rPr>
          <w:rFonts w:ascii="Times New Roman" w:hAnsi="Times New Roman" w:cs="Times New Roman"/>
          <w:sz w:val="28"/>
          <w:szCs w:val="28"/>
        </w:rPr>
        <w:t>бъеме. Остаток средств планир</w:t>
      </w:r>
      <w:r w:rsidR="00193BDB">
        <w:rPr>
          <w:rFonts w:ascii="Times New Roman" w:hAnsi="Times New Roman" w:cs="Times New Roman"/>
          <w:sz w:val="28"/>
          <w:szCs w:val="28"/>
        </w:rPr>
        <w:t>уется использовать в 2023 году;</w:t>
      </w:r>
    </w:p>
    <w:p w14:paraId="2468B255" w14:textId="77777777" w:rsidR="00D21A4E"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строительство объекта Комплекс «школа (55 учащихся) в п. Бобровский» </w:t>
      </w:r>
      <w:r w:rsidR="00193BDB">
        <w:rPr>
          <w:rFonts w:ascii="Times New Roman" w:hAnsi="Times New Roman" w:cs="Times New Roman"/>
          <w:sz w:val="28"/>
          <w:szCs w:val="28"/>
        </w:rPr>
        <w:t>32,0 тыс. рублей, из них исполнено 0,0 тыс. рублей</w:t>
      </w:r>
      <w:r w:rsidR="00D21A4E">
        <w:rPr>
          <w:rFonts w:ascii="Times New Roman" w:hAnsi="Times New Roman" w:cs="Times New Roman"/>
          <w:sz w:val="28"/>
          <w:szCs w:val="28"/>
        </w:rPr>
        <w:t>, или 0,0%.</w:t>
      </w:r>
      <w:r w:rsidR="00193BDB">
        <w:rPr>
          <w:rFonts w:ascii="Times New Roman" w:hAnsi="Times New Roman" w:cs="Times New Roman"/>
          <w:sz w:val="28"/>
          <w:szCs w:val="28"/>
        </w:rPr>
        <w:t xml:space="preserve"> </w:t>
      </w:r>
    </w:p>
    <w:p w14:paraId="2CB7ACE4" w14:textId="4EB8D8F9" w:rsidR="00726792" w:rsidRPr="00726792" w:rsidRDefault="00D21A4E"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726792" w:rsidRPr="00726792">
        <w:rPr>
          <w:rFonts w:ascii="Times New Roman" w:hAnsi="Times New Roman" w:cs="Times New Roman"/>
          <w:sz w:val="28"/>
          <w:szCs w:val="28"/>
        </w:rPr>
        <w:t>плата будет произведена после предъявления подрядной орг</w:t>
      </w:r>
      <w:r w:rsidR="00193BDB">
        <w:rPr>
          <w:rFonts w:ascii="Times New Roman" w:hAnsi="Times New Roman" w:cs="Times New Roman"/>
          <w:sz w:val="28"/>
          <w:szCs w:val="28"/>
        </w:rPr>
        <w:t>анизацией исполнительного листа.</w:t>
      </w:r>
    </w:p>
    <w:p w14:paraId="571BE16B" w14:textId="1763B898" w:rsidR="00193BDB" w:rsidRPr="00193BDB" w:rsidRDefault="00726792" w:rsidP="00D4547D">
      <w:pPr>
        <w:pStyle w:val="a3"/>
        <w:numPr>
          <w:ilvl w:val="0"/>
          <w:numId w:val="26"/>
        </w:numPr>
        <w:tabs>
          <w:tab w:val="left" w:pos="1276"/>
        </w:tabs>
        <w:spacing w:after="0" w:line="240" w:lineRule="auto"/>
        <w:ind w:left="0" w:firstLine="709"/>
        <w:jc w:val="both"/>
        <w:rPr>
          <w:rFonts w:ascii="Times New Roman" w:hAnsi="Times New Roman"/>
          <w:sz w:val="28"/>
          <w:szCs w:val="28"/>
        </w:rPr>
      </w:pPr>
      <w:r w:rsidRPr="00193BDB">
        <w:rPr>
          <w:rFonts w:ascii="Times New Roman" w:hAnsi="Times New Roman"/>
          <w:sz w:val="28"/>
          <w:szCs w:val="28"/>
        </w:rPr>
        <w:t>«Строительство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детей от 3 до 7 лет»</w:t>
      </w:r>
      <w:r w:rsidR="00193BDB" w:rsidRPr="00193BDB">
        <w:rPr>
          <w:rFonts w:ascii="Times New Roman" w:hAnsi="Times New Roman"/>
          <w:sz w:val="28"/>
          <w:szCs w:val="28"/>
        </w:rPr>
        <w:t>.</w:t>
      </w:r>
    </w:p>
    <w:p w14:paraId="1D7072A8" w14:textId="0B4D8034" w:rsidR="00726792" w:rsidRPr="00193BDB" w:rsidRDefault="00193BDB" w:rsidP="00643F0B">
      <w:pPr>
        <w:spacing w:after="0" w:line="240" w:lineRule="auto"/>
        <w:ind w:firstLine="708"/>
        <w:jc w:val="both"/>
        <w:rPr>
          <w:rFonts w:ascii="Times New Roman" w:hAnsi="Times New Roman"/>
          <w:sz w:val="28"/>
          <w:szCs w:val="28"/>
        </w:rPr>
      </w:pPr>
      <w:r>
        <w:rPr>
          <w:rFonts w:ascii="Times New Roman" w:hAnsi="Times New Roman"/>
          <w:sz w:val="28"/>
          <w:szCs w:val="28"/>
        </w:rPr>
        <w:t>С</w:t>
      </w:r>
      <w:r w:rsidR="00726792" w:rsidRPr="00193BDB">
        <w:rPr>
          <w:rFonts w:ascii="Times New Roman" w:hAnsi="Times New Roman"/>
          <w:sz w:val="28"/>
          <w:szCs w:val="28"/>
        </w:rPr>
        <w:t>редства бюджета района</w:t>
      </w:r>
      <w:r>
        <w:rPr>
          <w:rFonts w:ascii="Times New Roman" w:hAnsi="Times New Roman"/>
          <w:sz w:val="28"/>
          <w:szCs w:val="28"/>
        </w:rPr>
        <w:t xml:space="preserve"> на реализацию мероприятия </w:t>
      </w:r>
      <w:r w:rsidR="00217912">
        <w:rPr>
          <w:rFonts w:ascii="Times New Roman" w:hAnsi="Times New Roman"/>
          <w:sz w:val="28"/>
          <w:szCs w:val="28"/>
        </w:rPr>
        <w:t xml:space="preserve">в 2022 году не </w:t>
      </w:r>
      <w:r>
        <w:rPr>
          <w:rFonts w:ascii="Times New Roman" w:hAnsi="Times New Roman"/>
          <w:sz w:val="28"/>
          <w:szCs w:val="28"/>
        </w:rPr>
        <w:t>предусмотрены</w:t>
      </w:r>
      <w:r w:rsidR="00726792" w:rsidRPr="00193BDB">
        <w:rPr>
          <w:rFonts w:ascii="Times New Roman" w:hAnsi="Times New Roman"/>
          <w:sz w:val="28"/>
          <w:szCs w:val="28"/>
        </w:rPr>
        <w:t>.</w:t>
      </w:r>
    </w:p>
    <w:p w14:paraId="09A106BF" w14:textId="77777777" w:rsidR="00193BDB" w:rsidRDefault="00726792" w:rsidP="00D4547D">
      <w:pPr>
        <w:pStyle w:val="a3"/>
        <w:numPr>
          <w:ilvl w:val="0"/>
          <w:numId w:val="26"/>
        </w:numPr>
        <w:tabs>
          <w:tab w:val="left" w:pos="1276"/>
        </w:tabs>
        <w:spacing w:after="0" w:line="240" w:lineRule="auto"/>
        <w:ind w:left="0" w:firstLine="709"/>
        <w:jc w:val="both"/>
        <w:rPr>
          <w:rFonts w:ascii="Times New Roman" w:hAnsi="Times New Roman"/>
          <w:sz w:val="28"/>
          <w:szCs w:val="28"/>
        </w:rPr>
      </w:pPr>
      <w:r w:rsidRPr="00193BDB">
        <w:rPr>
          <w:rFonts w:ascii="Times New Roman" w:hAnsi="Times New Roman"/>
          <w:sz w:val="28"/>
          <w:szCs w:val="28"/>
        </w:rPr>
        <w:t xml:space="preserve">«Укрепление материально-технической базы образовательных </w:t>
      </w:r>
      <w:r w:rsidR="00193BDB">
        <w:rPr>
          <w:rFonts w:ascii="Times New Roman" w:hAnsi="Times New Roman"/>
          <w:sz w:val="28"/>
          <w:szCs w:val="28"/>
        </w:rPr>
        <w:t>организаций</w:t>
      </w:r>
      <w:r w:rsidRPr="00193BDB">
        <w:rPr>
          <w:rFonts w:ascii="Times New Roman" w:hAnsi="Times New Roman"/>
          <w:sz w:val="28"/>
          <w:szCs w:val="28"/>
        </w:rPr>
        <w:t>»</w:t>
      </w:r>
      <w:r w:rsidR="00193BDB">
        <w:rPr>
          <w:rFonts w:ascii="Times New Roman" w:hAnsi="Times New Roman"/>
          <w:sz w:val="28"/>
          <w:szCs w:val="28"/>
        </w:rPr>
        <w:t>.</w:t>
      </w:r>
    </w:p>
    <w:p w14:paraId="7DEB69F9" w14:textId="494A9CC2" w:rsidR="00726792" w:rsidRPr="00193BDB" w:rsidRDefault="00193BDB" w:rsidP="00643F0B">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Предусмотрено из средств бюджета района </w:t>
      </w:r>
      <w:r w:rsidR="00726792" w:rsidRPr="00193BDB">
        <w:rPr>
          <w:rFonts w:ascii="Times New Roman" w:hAnsi="Times New Roman"/>
          <w:sz w:val="28"/>
          <w:szCs w:val="28"/>
        </w:rPr>
        <w:t>1 000,3 тыс. руб</w:t>
      </w:r>
      <w:r>
        <w:rPr>
          <w:rFonts w:ascii="Times New Roman" w:hAnsi="Times New Roman"/>
          <w:sz w:val="28"/>
          <w:szCs w:val="28"/>
        </w:rPr>
        <w:t>лей, из них исполнено 0,0 тыс. рублей</w:t>
      </w:r>
      <w:r w:rsidR="00217912">
        <w:rPr>
          <w:rFonts w:ascii="Times New Roman" w:hAnsi="Times New Roman"/>
          <w:sz w:val="28"/>
          <w:szCs w:val="28"/>
        </w:rPr>
        <w:t xml:space="preserve"> или 0,0%</w:t>
      </w:r>
      <w:r w:rsidR="00726792" w:rsidRPr="00193BDB">
        <w:rPr>
          <w:rFonts w:ascii="Times New Roman" w:hAnsi="Times New Roman"/>
          <w:sz w:val="28"/>
          <w:szCs w:val="28"/>
        </w:rPr>
        <w:t xml:space="preserve">. </w:t>
      </w:r>
    </w:p>
    <w:p w14:paraId="4B4D7895" w14:textId="373BF8D3" w:rsidR="00726792" w:rsidRDefault="00193BDB"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предусмотрены</w:t>
      </w:r>
      <w:r w:rsidR="00726792" w:rsidRPr="00726792">
        <w:rPr>
          <w:rFonts w:ascii="Times New Roman" w:hAnsi="Times New Roman" w:cs="Times New Roman"/>
          <w:sz w:val="28"/>
          <w:szCs w:val="28"/>
        </w:rPr>
        <w:t xml:space="preserve"> на приобретение и установку на территории МКОУ ХМР «СОШ с. Селиярово» веранды-беседки с необходимым оборудованием. Подготовлены документы для проведения повторного аукциона, бюджетные ассигнования будут </w:t>
      </w:r>
      <w:r w:rsidR="00217912">
        <w:rPr>
          <w:rFonts w:ascii="Times New Roman" w:hAnsi="Times New Roman" w:cs="Times New Roman"/>
          <w:sz w:val="28"/>
          <w:szCs w:val="28"/>
        </w:rPr>
        <w:t>исполнены</w:t>
      </w:r>
      <w:r w:rsidR="00726792" w:rsidRPr="00726792">
        <w:rPr>
          <w:rFonts w:ascii="Times New Roman" w:hAnsi="Times New Roman" w:cs="Times New Roman"/>
          <w:sz w:val="28"/>
          <w:szCs w:val="28"/>
        </w:rPr>
        <w:t xml:space="preserve"> </w:t>
      </w:r>
      <w:r>
        <w:rPr>
          <w:rFonts w:ascii="Times New Roman" w:hAnsi="Times New Roman" w:cs="Times New Roman"/>
          <w:sz w:val="28"/>
          <w:szCs w:val="28"/>
        </w:rPr>
        <w:t>в 4 квартале</w:t>
      </w:r>
      <w:r w:rsidR="00726792" w:rsidRPr="00726792">
        <w:rPr>
          <w:rFonts w:ascii="Times New Roman" w:hAnsi="Times New Roman" w:cs="Times New Roman"/>
          <w:sz w:val="28"/>
          <w:szCs w:val="28"/>
        </w:rPr>
        <w:t xml:space="preserve"> текущего года.</w:t>
      </w:r>
    </w:p>
    <w:p w14:paraId="7617C12B" w14:textId="4B314411"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Подпрограмма «Оказание образовательных услуг в организациях дошкольного, общего среднего и дополнительного образования на территории Ханты-Мансийского района»</w:t>
      </w:r>
      <w:r w:rsidR="00193BDB">
        <w:rPr>
          <w:rFonts w:ascii="Times New Roman" w:hAnsi="Times New Roman" w:cs="Times New Roman"/>
          <w:sz w:val="28"/>
          <w:szCs w:val="28"/>
        </w:rPr>
        <w:t>.</w:t>
      </w:r>
    </w:p>
    <w:p w14:paraId="77EEF9DF" w14:textId="77777777" w:rsidR="00193BDB" w:rsidRDefault="00193BDB"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26792">
        <w:rPr>
          <w:rFonts w:ascii="Times New Roman" w:hAnsi="Times New Roman" w:cs="Times New Roman"/>
          <w:sz w:val="28"/>
          <w:szCs w:val="28"/>
        </w:rPr>
        <w:t xml:space="preserve">апланировано в </w:t>
      </w:r>
      <w:r>
        <w:rPr>
          <w:rFonts w:ascii="Times New Roman" w:hAnsi="Times New Roman" w:cs="Times New Roman"/>
          <w:sz w:val="28"/>
          <w:szCs w:val="28"/>
        </w:rPr>
        <w:t>2022 году</w:t>
      </w:r>
      <w:r w:rsidR="00726792" w:rsidRPr="00726792">
        <w:rPr>
          <w:rFonts w:ascii="Times New Roman" w:hAnsi="Times New Roman" w:cs="Times New Roman"/>
          <w:sz w:val="28"/>
          <w:szCs w:val="28"/>
        </w:rPr>
        <w:t xml:space="preserve"> 1 872 715,0 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в том числе: </w:t>
      </w:r>
    </w:p>
    <w:p w14:paraId="140DC73F" w14:textId="423D4FA2" w:rsidR="00AE31C9"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средств</w:t>
      </w:r>
      <w:r w:rsidR="00193BDB">
        <w:rPr>
          <w:rFonts w:ascii="Times New Roman" w:hAnsi="Times New Roman" w:cs="Times New Roman"/>
          <w:sz w:val="28"/>
          <w:szCs w:val="28"/>
        </w:rPr>
        <w:t>а</w:t>
      </w:r>
      <w:r w:rsidRPr="00726792">
        <w:rPr>
          <w:rFonts w:ascii="Times New Roman" w:hAnsi="Times New Roman" w:cs="Times New Roman"/>
          <w:sz w:val="28"/>
          <w:szCs w:val="28"/>
        </w:rPr>
        <w:t xml:space="preserve"> федерального бюджета </w:t>
      </w:r>
      <w:r w:rsidR="00217912">
        <w:rPr>
          <w:rFonts w:ascii="Times New Roman" w:hAnsi="Times New Roman"/>
          <w:sz w:val="28"/>
          <w:szCs w:val="28"/>
        </w:rPr>
        <w:t xml:space="preserve">– </w:t>
      </w:r>
      <w:r w:rsidRPr="00726792">
        <w:rPr>
          <w:rFonts w:ascii="Times New Roman" w:hAnsi="Times New Roman" w:cs="Times New Roman"/>
          <w:sz w:val="28"/>
          <w:szCs w:val="28"/>
        </w:rPr>
        <w:t>40 352,8 тыс. руб</w:t>
      </w:r>
      <w:r w:rsidR="00193BDB">
        <w:rPr>
          <w:rFonts w:ascii="Times New Roman" w:hAnsi="Times New Roman" w:cs="Times New Roman"/>
          <w:sz w:val="28"/>
          <w:szCs w:val="28"/>
        </w:rPr>
        <w:t>лей</w:t>
      </w:r>
      <w:r w:rsidR="00AE31C9">
        <w:rPr>
          <w:rFonts w:ascii="Times New Roman" w:hAnsi="Times New Roman" w:cs="Times New Roman"/>
          <w:sz w:val="28"/>
          <w:szCs w:val="28"/>
        </w:rPr>
        <w:t>;</w:t>
      </w:r>
    </w:p>
    <w:p w14:paraId="1A4B284E" w14:textId="109B295D" w:rsidR="00AE31C9" w:rsidRDefault="00ED1F7B"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w:t>
      </w:r>
      <w:r w:rsidR="00726792" w:rsidRPr="00726792">
        <w:rPr>
          <w:rFonts w:ascii="Times New Roman" w:hAnsi="Times New Roman" w:cs="Times New Roman"/>
          <w:sz w:val="28"/>
          <w:szCs w:val="28"/>
        </w:rPr>
        <w:t>бюджета автономн</w:t>
      </w:r>
      <w:r w:rsidR="00AE31C9">
        <w:rPr>
          <w:rFonts w:ascii="Times New Roman" w:hAnsi="Times New Roman" w:cs="Times New Roman"/>
          <w:sz w:val="28"/>
          <w:szCs w:val="28"/>
        </w:rPr>
        <w:t xml:space="preserve">ого округа </w:t>
      </w:r>
      <w:r w:rsidR="00217912">
        <w:rPr>
          <w:rFonts w:ascii="Times New Roman" w:hAnsi="Times New Roman"/>
          <w:sz w:val="28"/>
          <w:szCs w:val="28"/>
        </w:rPr>
        <w:t xml:space="preserve">– </w:t>
      </w:r>
      <w:r w:rsidR="00AE31C9">
        <w:rPr>
          <w:rFonts w:ascii="Times New Roman" w:hAnsi="Times New Roman" w:cs="Times New Roman"/>
          <w:sz w:val="28"/>
          <w:szCs w:val="28"/>
        </w:rPr>
        <w:t>1 251 022,</w:t>
      </w:r>
      <w:r w:rsidR="00ED06E3">
        <w:rPr>
          <w:rFonts w:ascii="Times New Roman" w:hAnsi="Times New Roman" w:cs="Times New Roman"/>
          <w:sz w:val="28"/>
          <w:szCs w:val="28"/>
        </w:rPr>
        <w:t>3</w:t>
      </w:r>
      <w:r w:rsidR="00AE31C9">
        <w:rPr>
          <w:rFonts w:ascii="Times New Roman" w:hAnsi="Times New Roman" w:cs="Times New Roman"/>
          <w:sz w:val="28"/>
          <w:szCs w:val="28"/>
        </w:rPr>
        <w:t xml:space="preserve"> тыс. рублей;</w:t>
      </w:r>
    </w:p>
    <w:p w14:paraId="085A950C" w14:textId="3CA0FF7E"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средств</w:t>
      </w:r>
      <w:r w:rsidR="00AE31C9">
        <w:rPr>
          <w:rFonts w:ascii="Times New Roman" w:hAnsi="Times New Roman" w:cs="Times New Roman"/>
          <w:sz w:val="28"/>
          <w:szCs w:val="28"/>
        </w:rPr>
        <w:t>а</w:t>
      </w:r>
      <w:r w:rsidRPr="00726792">
        <w:rPr>
          <w:rFonts w:ascii="Times New Roman" w:hAnsi="Times New Roman" w:cs="Times New Roman"/>
          <w:sz w:val="28"/>
          <w:szCs w:val="28"/>
        </w:rPr>
        <w:t xml:space="preserve"> бюджета района </w:t>
      </w:r>
      <w:r w:rsidR="00217912">
        <w:rPr>
          <w:rFonts w:ascii="Times New Roman" w:hAnsi="Times New Roman"/>
          <w:sz w:val="28"/>
          <w:szCs w:val="28"/>
        </w:rPr>
        <w:t xml:space="preserve">– </w:t>
      </w:r>
      <w:r w:rsidRPr="00726792">
        <w:rPr>
          <w:rFonts w:ascii="Times New Roman" w:hAnsi="Times New Roman" w:cs="Times New Roman"/>
          <w:sz w:val="28"/>
          <w:szCs w:val="28"/>
        </w:rPr>
        <w:t>581 339,9 тыс. руб</w:t>
      </w:r>
      <w:r w:rsidR="00AE31C9">
        <w:rPr>
          <w:rFonts w:ascii="Times New Roman" w:hAnsi="Times New Roman" w:cs="Times New Roman"/>
          <w:sz w:val="28"/>
          <w:szCs w:val="28"/>
        </w:rPr>
        <w:t>лей</w:t>
      </w:r>
      <w:r w:rsidRPr="00726792">
        <w:rPr>
          <w:rFonts w:ascii="Times New Roman" w:hAnsi="Times New Roman" w:cs="Times New Roman"/>
          <w:sz w:val="28"/>
          <w:szCs w:val="28"/>
        </w:rPr>
        <w:t xml:space="preserve">. </w:t>
      </w:r>
    </w:p>
    <w:p w14:paraId="3BC48862" w14:textId="35B4DD44" w:rsidR="00AE31C9"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Кассовое исполнение составило 1 262 141,8 тыс. руб</w:t>
      </w:r>
      <w:r w:rsidR="00D4547D">
        <w:rPr>
          <w:rFonts w:ascii="Times New Roman" w:hAnsi="Times New Roman" w:cs="Times New Roman"/>
          <w:sz w:val="28"/>
          <w:szCs w:val="28"/>
        </w:rPr>
        <w:t>лей</w:t>
      </w:r>
      <w:r w:rsidRPr="00726792">
        <w:rPr>
          <w:rFonts w:ascii="Times New Roman" w:hAnsi="Times New Roman" w:cs="Times New Roman"/>
          <w:sz w:val="28"/>
          <w:szCs w:val="28"/>
        </w:rPr>
        <w:t xml:space="preserve"> или 67,4 %, в том числе: </w:t>
      </w:r>
    </w:p>
    <w:p w14:paraId="4877885A" w14:textId="665C16C6" w:rsidR="00ED1F7B"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федерально</w:t>
      </w:r>
      <w:r w:rsidR="00ED1F7B">
        <w:rPr>
          <w:rFonts w:ascii="Times New Roman" w:hAnsi="Times New Roman" w:cs="Times New Roman"/>
          <w:sz w:val="28"/>
          <w:szCs w:val="28"/>
        </w:rPr>
        <w:t>го</w:t>
      </w:r>
      <w:r w:rsidRPr="00726792">
        <w:rPr>
          <w:rFonts w:ascii="Times New Roman" w:hAnsi="Times New Roman" w:cs="Times New Roman"/>
          <w:sz w:val="28"/>
          <w:szCs w:val="28"/>
        </w:rPr>
        <w:t xml:space="preserve"> бюджета</w:t>
      </w:r>
      <w:r w:rsidR="00217912">
        <w:rPr>
          <w:rFonts w:ascii="Times New Roman" w:hAnsi="Times New Roman" w:cs="Times New Roman"/>
          <w:sz w:val="28"/>
          <w:szCs w:val="28"/>
        </w:rPr>
        <w:t xml:space="preserve"> </w:t>
      </w:r>
      <w:r w:rsidR="00217912">
        <w:rPr>
          <w:rFonts w:ascii="Times New Roman" w:hAnsi="Times New Roman"/>
          <w:sz w:val="28"/>
          <w:szCs w:val="28"/>
        </w:rPr>
        <w:t>–</w:t>
      </w:r>
      <w:r w:rsidRPr="00726792">
        <w:rPr>
          <w:rFonts w:ascii="Times New Roman" w:hAnsi="Times New Roman" w:cs="Times New Roman"/>
          <w:sz w:val="28"/>
          <w:szCs w:val="28"/>
        </w:rPr>
        <w:t xml:space="preserve"> 26 018,0 тыс. руб</w:t>
      </w:r>
      <w:r w:rsidR="00D4547D">
        <w:rPr>
          <w:rFonts w:ascii="Times New Roman" w:hAnsi="Times New Roman" w:cs="Times New Roman"/>
          <w:sz w:val="28"/>
          <w:szCs w:val="28"/>
        </w:rPr>
        <w:t>лей</w:t>
      </w:r>
      <w:r w:rsidRPr="00726792">
        <w:rPr>
          <w:rFonts w:ascii="Times New Roman" w:hAnsi="Times New Roman" w:cs="Times New Roman"/>
          <w:sz w:val="28"/>
          <w:szCs w:val="28"/>
        </w:rPr>
        <w:t xml:space="preserve"> или 64,5 %</w:t>
      </w:r>
      <w:r w:rsidR="00ED1F7B">
        <w:rPr>
          <w:rFonts w:ascii="Times New Roman" w:hAnsi="Times New Roman" w:cs="Times New Roman"/>
          <w:sz w:val="28"/>
          <w:szCs w:val="28"/>
        </w:rPr>
        <w:t>;</w:t>
      </w:r>
    </w:p>
    <w:p w14:paraId="28B718D4" w14:textId="76993D23" w:rsidR="00ED1F7B"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бюджета автономного округа </w:t>
      </w:r>
      <w:r w:rsidR="00217912">
        <w:rPr>
          <w:rFonts w:ascii="Times New Roman" w:hAnsi="Times New Roman"/>
          <w:sz w:val="28"/>
          <w:szCs w:val="28"/>
        </w:rPr>
        <w:t xml:space="preserve">– </w:t>
      </w:r>
      <w:r w:rsidRPr="00726792">
        <w:rPr>
          <w:rFonts w:ascii="Times New Roman" w:hAnsi="Times New Roman" w:cs="Times New Roman"/>
          <w:sz w:val="28"/>
          <w:szCs w:val="28"/>
        </w:rPr>
        <w:t>869 927,3 тыс. руб</w:t>
      </w:r>
      <w:r w:rsidR="00ED1F7B">
        <w:rPr>
          <w:rFonts w:ascii="Times New Roman" w:hAnsi="Times New Roman" w:cs="Times New Roman"/>
          <w:sz w:val="28"/>
          <w:szCs w:val="28"/>
        </w:rPr>
        <w:t>лей</w:t>
      </w:r>
      <w:r w:rsidRPr="00726792">
        <w:rPr>
          <w:rFonts w:ascii="Times New Roman" w:hAnsi="Times New Roman" w:cs="Times New Roman"/>
          <w:sz w:val="28"/>
          <w:szCs w:val="28"/>
        </w:rPr>
        <w:t xml:space="preserve"> или 69,5 %</w:t>
      </w:r>
      <w:r w:rsidR="00ED1F7B">
        <w:rPr>
          <w:rFonts w:ascii="Times New Roman" w:hAnsi="Times New Roman" w:cs="Times New Roman"/>
          <w:sz w:val="28"/>
          <w:szCs w:val="28"/>
        </w:rPr>
        <w:t>;</w:t>
      </w:r>
    </w:p>
    <w:p w14:paraId="16149BBE" w14:textId="195F3D24"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бюджета района </w:t>
      </w:r>
      <w:r w:rsidR="00217912">
        <w:rPr>
          <w:rFonts w:ascii="Times New Roman" w:hAnsi="Times New Roman"/>
          <w:sz w:val="28"/>
          <w:szCs w:val="28"/>
        </w:rPr>
        <w:t xml:space="preserve">– </w:t>
      </w:r>
      <w:r w:rsidRPr="00726792">
        <w:rPr>
          <w:rFonts w:ascii="Times New Roman" w:hAnsi="Times New Roman" w:cs="Times New Roman"/>
          <w:sz w:val="28"/>
          <w:szCs w:val="28"/>
        </w:rPr>
        <w:t>366 196,5 тыс. руб</w:t>
      </w:r>
      <w:r w:rsidR="00ED1F7B">
        <w:rPr>
          <w:rFonts w:ascii="Times New Roman" w:hAnsi="Times New Roman" w:cs="Times New Roman"/>
          <w:sz w:val="28"/>
          <w:szCs w:val="28"/>
        </w:rPr>
        <w:t>лей,</w:t>
      </w:r>
      <w:r w:rsidRPr="00726792">
        <w:rPr>
          <w:rFonts w:ascii="Times New Roman" w:hAnsi="Times New Roman" w:cs="Times New Roman"/>
          <w:sz w:val="28"/>
          <w:szCs w:val="28"/>
        </w:rPr>
        <w:t xml:space="preserve"> или 63,0 %.</w:t>
      </w:r>
    </w:p>
    <w:p w14:paraId="2FA78C36" w14:textId="2A38DD98" w:rsidR="00726792" w:rsidRPr="00726792" w:rsidRDefault="00ED1F7B"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выделены</w:t>
      </w:r>
      <w:r w:rsidR="00726792" w:rsidRPr="00726792">
        <w:rPr>
          <w:rFonts w:ascii="Times New Roman" w:hAnsi="Times New Roman" w:cs="Times New Roman"/>
          <w:sz w:val="28"/>
          <w:szCs w:val="28"/>
        </w:rPr>
        <w:t xml:space="preserve"> на организацию и проведение следующих мероприятий</w:t>
      </w:r>
      <w:r>
        <w:rPr>
          <w:rFonts w:ascii="Times New Roman" w:hAnsi="Times New Roman" w:cs="Times New Roman"/>
          <w:sz w:val="28"/>
          <w:szCs w:val="28"/>
        </w:rPr>
        <w:t xml:space="preserve"> подпрограммы</w:t>
      </w:r>
      <w:r w:rsidR="00726792" w:rsidRPr="00726792">
        <w:rPr>
          <w:rFonts w:ascii="Times New Roman" w:hAnsi="Times New Roman" w:cs="Times New Roman"/>
          <w:sz w:val="28"/>
          <w:szCs w:val="28"/>
        </w:rPr>
        <w:t>:</w:t>
      </w:r>
    </w:p>
    <w:p w14:paraId="10406636" w14:textId="647D746E" w:rsidR="00ED1F7B" w:rsidRPr="00ED1F7B" w:rsidRDefault="00726792" w:rsidP="00D4547D">
      <w:pPr>
        <w:pStyle w:val="a3"/>
        <w:numPr>
          <w:ilvl w:val="0"/>
          <w:numId w:val="27"/>
        </w:numPr>
        <w:tabs>
          <w:tab w:val="left" w:pos="1276"/>
        </w:tabs>
        <w:spacing w:after="0" w:line="240" w:lineRule="auto"/>
        <w:ind w:left="0" w:firstLine="709"/>
        <w:jc w:val="both"/>
        <w:rPr>
          <w:rFonts w:ascii="Times New Roman" w:hAnsi="Times New Roman"/>
          <w:sz w:val="28"/>
          <w:szCs w:val="28"/>
        </w:rPr>
      </w:pPr>
      <w:r w:rsidRPr="00ED1F7B">
        <w:rPr>
          <w:rFonts w:ascii="Times New Roman" w:hAnsi="Times New Roman"/>
          <w:sz w:val="28"/>
          <w:szCs w:val="28"/>
        </w:rPr>
        <w:t>«Обеспечение реализации основных общеобразовательных программ в образовательных организациях, расположенных на территории Ханты-Мансийского района»</w:t>
      </w:r>
      <w:r w:rsidR="00ED1F7B" w:rsidRPr="00ED1F7B">
        <w:rPr>
          <w:rFonts w:ascii="Times New Roman" w:hAnsi="Times New Roman"/>
          <w:sz w:val="28"/>
          <w:szCs w:val="28"/>
        </w:rPr>
        <w:t>.</w:t>
      </w:r>
    </w:p>
    <w:p w14:paraId="3D2E1CA8" w14:textId="75E2A8A1" w:rsidR="00ED1F7B" w:rsidRDefault="00ED1F7B" w:rsidP="00643F0B">
      <w:pPr>
        <w:spacing w:after="0" w:line="240" w:lineRule="auto"/>
        <w:ind w:firstLine="708"/>
        <w:jc w:val="both"/>
        <w:rPr>
          <w:rFonts w:ascii="Times New Roman" w:hAnsi="Times New Roman"/>
          <w:sz w:val="28"/>
          <w:szCs w:val="28"/>
        </w:rPr>
      </w:pPr>
      <w:r>
        <w:rPr>
          <w:rFonts w:ascii="Times New Roman" w:hAnsi="Times New Roman"/>
          <w:sz w:val="28"/>
          <w:szCs w:val="28"/>
        </w:rPr>
        <w:t>Предусмотрено</w:t>
      </w:r>
      <w:r w:rsidR="00726792" w:rsidRPr="00ED1F7B">
        <w:rPr>
          <w:rFonts w:ascii="Times New Roman" w:hAnsi="Times New Roman"/>
          <w:sz w:val="28"/>
          <w:szCs w:val="28"/>
        </w:rPr>
        <w:t xml:space="preserve"> 1 291 595,8 тыс. руб</w:t>
      </w:r>
      <w:r>
        <w:rPr>
          <w:rFonts w:ascii="Times New Roman" w:hAnsi="Times New Roman"/>
          <w:sz w:val="28"/>
          <w:szCs w:val="28"/>
        </w:rPr>
        <w:t>лей</w:t>
      </w:r>
      <w:r w:rsidR="00726792" w:rsidRPr="00ED1F7B">
        <w:rPr>
          <w:rFonts w:ascii="Times New Roman" w:hAnsi="Times New Roman"/>
          <w:sz w:val="28"/>
          <w:szCs w:val="28"/>
        </w:rPr>
        <w:t xml:space="preserve">, </w:t>
      </w:r>
      <w:r>
        <w:rPr>
          <w:rFonts w:ascii="Times New Roman" w:hAnsi="Times New Roman"/>
          <w:sz w:val="28"/>
          <w:szCs w:val="28"/>
        </w:rPr>
        <w:t xml:space="preserve">из них </w:t>
      </w:r>
      <w:r w:rsidR="00726792" w:rsidRPr="00ED1F7B">
        <w:rPr>
          <w:rFonts w:ascii="Times New Roman" w:hAnsi="Times New Roman"/>
          <w:sz w:val="28"/>
          <w:szCs w:val="28"/>
        </w:rPr>
        <w:t>исполнено 896 008,9 тыс. руб</w:t>
      </w:r>
      <w:r>
        <w:rPr>
          <w:rFonts w:ascii="Times New Roman" w:hAnsi="Times New Roman"/>
          <w:sz w:val="28"/>
          <w:szCs w:val="28"/>
        </w:rPr>
        <w:t>лей</w:t>
      </w:r>
      <w:r w:rsidR="00726792" w:rsidRPr="00ED1F7B">
        <w:rPr>
          <w:rFonts w:ascii="Times New Roman" w:hAnsi="Times New Roman"/>
          <w:sz w:val="28"/>
          <w:szCs w:val="28"/>
        </w:rPr>
        <w:t xml:space="preserve"> или 69,4 %, в том числе: </w:t>
      </w:r>
    </w:p>
    <w:p w14:paraId="33D7A728" w14:textId="3844F5E8" w:rsidR="00ED1F7B" w:rsidRDefault="00726792" w:rsidP="00643F0B">
      <w:pPr>
        <w:spacing w:after="0" w:line="240" w:lineRule="auto"/>
        <w:ind w:firstLine="708"/>
        <w:jc w:val="both"/>
        <w:rPr>
          <w:rFonts w:ascii="Times New Roman" w:hAnsi="Times New Roman"/>
          <w:sz w:val="28"/>
          <w:szCs w:val="28"/>
        </w:rPr>
      </w:pPr>
      <w:r w:rsidRPr="00ED1F7B">
        <w:rPr>
          <w:rFonts w:ascii="Times New Roman" w:hAnsi="Times New Roman"/>
          <w:sz w:val="28"/>
          <w:szCs w:val="28"/>
        </w:rPr>
        <w:t>средств</w:t>
      </w:r>
      <w:r w:rsidR="00ED1F7B">
        <w:rPr>
          <w:rFonts w:ascii="Times New Roman" w:hAnsi="Times New Roman"/>
          <w:sz w:val="28"/>
          <w:szCs w:val="28"/>
        </w:rPr>
        <w:t>а</w:t>
      </w:r>
      <w:r w:rsidRPr="00ED1F7B">
        <w:rPr>
          <w:rFonts w:ascii="Times New Roman" w:hAnsi="Times New Roman"/>
          <w:sz w:val="28"/>
          <w:szCs w:val="28"/>
        </w:rPr>
        <w:t xml:space="preserve"> федерального бюджета </w:t>
      </w:r>
      <w:r w:rsidR="00217912">
        <w:rPr>
          <w:rFonts w:ascii="Times New Roman" w:hAnsi="Times New Roman"/>
          <w:sz w:val="28"/>
          <w:szCs w:val="28"/>
        </w:rPr>
        <w:t xml:space="preserve">– </w:t>
      </w:r>
      <w:r w:rsidRPr="00ED1F7B">
        <w:rPr>
          <w:rFonts w:ascii="Times New Roman" w:hAnsi="Times New Roman"/>
          <w:sz w:val="28"/>
          <w:szCs w:val="28"/>
        </w:rPr>
        <w:t>40 352,8 тыс. руб</w:t>
      </w:r>
      <w:r w:rsidR="00ED1F7B">
        <w:rPr>
          <w:rFonts w:ascii="Times New Roman" w:hAnsi="Times New Roman"/>
          <w:sz w:val="28"/>
          <w:szCs w:val="28"/>
        </w:rPr>
        <w:t>лей</w:t>
      </w:r>
      <w:r w:rsidRPr="00ED1F7B">
        <w:rPr>
          <w:rFonts w:ascii="Times New Roman" w:hAnsi="Times New Roman"/>
          <w:sz w:val="28"/>
          <w:szCs w:val="28"/>
        </w:rPr>
        <w:t>,</w:t>
      </w:r>
      <w:r w:rsidR="00ED1F7B">
        <w:rPr>
          <w:rFonts w:ascii="Times New Roman" w:hAnsi="Times New Roman"/>
          <w:sz w:val="28"/>
          <w:szCs w:val="28"/>
        </w:rPr>
        <w:t xml:space="preserve"> из них</w:t>
      </w:r>
      <w:r w:rsidRPr="00ED1F7B">
        <w:rPr>
          <w:rFonts w:ascii="Times New Roman" w:hAnsi="Times New Roman"/>
          <w:sz w:val="28"/>
          <w:szCs w:val="28"/>
        </w:rPr>
        <w:t xml:space="preserve"> исполнено 26 018,0 тыс. руб</w:t>
      </w:r>
      <w:r w:rsidR="00D4547D">
        <w:rPr>
          <w:rFonts w:ascii="Times New Roman" w:hAnsi="Times New Roman"/>
          <w:sz w:val="28"/>
          <w:szCs w:val="28"/>
        </w:rPr>
        <w:t>лей</w:t>
      </w:r>
      <w:r w:rsidRPr="00ED1F7B">
        <w:rPr>
          <w:rFonts w:ascii="Times New Roman" w:hAnsi="Times New Roman"/>
          <w:sz w:val="28"/>
          <w:szCs w:val="28"/>
        </w:rPr>
        <w:t xml:space="preserve"> или 64,5 %</w:t>
      </w:r>
      <w:r w:rsidR="00ED1F7B">
        <w:rPr>
          <w:rFonts w:ascii="Times New Roman" w:hAnsi="Times New Roman"/>
          <w:sz w:val="28"/>
          <w:szCs w:val="28"/>
        </w:rPr>
        <w:t>;</w:t>
      </w:r>
    </w:p>
    <w:p w14:paraId="45FCB610" w14:textId="6E10E2DB" w:rsidR="00ED1F7B" w:rsidRDefault="00726792" w:rsidP="00643F0B">
      <w:pPr>
        <w:spacing w:after="0" w:line="240" w:lineRule="auto"/>
        <w:ind w:firstLine="708"/>
        <w:jc w:val="both"/>
        <w:rPr>
          <w:rFonts w:ascii="Times New Roman" w:hAnsi="Times New Roman"/>
          <w:sz w:val="28"/>
          <w:szCs w:val="28"/>
        </w:rPr>
      </w:pPr>
      <w:r w:rsidRPr="00ED1F7B">
        <w:rPr>
          <w:rFonts w:ascii="Times New Roman" w:hAnsi="Times New Roman"/>
          <w:sz w:val="28"/>
          <w:szCs w:val="28"/>
        </w:rPr>
        <w:t xml:space="preserve">средств бюджета автономного округа </w:t>
      </w:r>
      <w:r w:rsidR="00217912">
        <w:rPr>
          <w:rFonts w:ascii="Times New Roman" w:hAnsi="Times New Roman"/>
          <w:sz w:val="28"/>
          <w:szCs w:val="28"/>
        </w:rPr>
        <w:t xml:space="preserve">– </w:t>
      </w:r>
      <w:r w:rsidRPr="00ED1F7B">
        <w:rPr>
          <w:rFonts w:ascii="Times New Roman" w:hAnsi="Times New Roman"/>
          <w:sz w:val="28"/>
          <w:szCs w:val="28"/>
        </w:rPr>
        <w:t>1 251 022,3 тыс. руб</w:t>
      </w:r>
      <w:r w:rsidR="00ED1F7B">
        <w:rPr>
          <w:rFonts w:ascii="Times New Roman" w:hAnsi="Times New Roman"/>
          <w:sz w:val="28"/>
          <w:szCs w:val="28"/>
        </w:rPr>
        <w:t>лей</w:t>
      </w:r>
      <w:r w:rsidRPr="00ED1F7B">
        <w:rPr>
          <w:rFonts w:ascii="Times New Roman" w:hAnsi="Times New Roman"/>
          <w:sz w:val="28"/>
          <w:szCs w:val="28"/>
        </w:rPr>
        <w:t xml:space="preserve">, </w:t>
      </w:r>
      <w:r w:rsidR="00ED1F7B">
        <w:rPr>
          <w:rFonts w:ascii="Times New Roman" w:hAnsi="Times New Roman"/>
          <w:sz w:val="28"/>
          <w:szCs w:val="28"/>
        </w:rPr>
        <w:t xml:space="preserve">из них </w:t>
      </w:r>
      <w:r w:rsidRPr="00ED1F7B">
        <w:rPr>
          <w:rFonts w:ascii="Times New Roman" w:hAnsi="Times New Roman"/>
          <w:sz w:val="28"/>
          <w:szCs w:val="28"/>
        </w:rPr>
        <w:t>исполнено 869 927,3 тыс. руб</w:t>
      </w:r>
      <w:r w:rsidR="00D4547D">
        <w:rPr>
          <w:rFonts w:ascii="Times New Roman" w:hAnsi="Times New Roman"/>
          <w:sz w:val="28"/>
          <w:szCs w:val="28"/>
        </w:rPr>
        <w:t>лей</w:t>
      </w:r>
      <w:r w:rsidRPr="00ED1F7B">
        <w:rPr>
          <w:rFonts w:ascii="Times New Roman" w:hAnsi="Times New Roman"/>
          <w:sz w:val="28"/>
          <w:szCs w:val="28"/>
        </w:rPr>
        <w:t xml:space="preserve"> или 69,5 %</w:t>
      </w:r>
      <w:r w:rsidR="00ED1F7B">
        <w:rPr>
          <w:rFonts w:ascii="Times New Roman" w:hAnsi="Times New Roman"/>
          <w:sz w:val="28"/>
          <w:szCs w:val="28"/>
        </w:rPr>
        <w:t>;</w:t>
      </w:r>
    </w:p>
    <w:p w14:paraId="49BAB255" w14:textId="447DF137" w:rsidR="00726792" w:rsidRPr="00ED1F7B" w:rsidRDefault="00726792" w:rsidP="00643F0B">
      <w:pPr>
        <w:spacing w:after="0" w:line="240" w:lineRule="auto"/>
        <w:ind w:firstLine="708"/>
        <w:jc w:val="both"/>
        <w:rPr>
          <w:rFonts w:ascii="Times New Roman" w:hAnsi="Times New Roman"/>
          <w:sz w:val="28"/>
          <w:szCs w:val="28"/>
        </w:rPr>
      </w:pPr>
      <w:r w:rsidRPr="00ED1F7B">
        <w:rPr>
          <w:rFonts w:ascii="Times New Roman" w:hAnsi="Times New Roman"/>
          <w:sz w:val="28"/>
          <w:szCs w:val="28"/>
        </w:rPr>
        <w:t>средств</w:t>
      </w:r>
      <w:r w:rsidR="00ED1F7B">
        <w:rPr>
          <w:rFonts w:ascii="Times New Roman" w:hAnsi="Times New Roman"/>
          <w:sz w:val="28"/>
          <w:szCs w:val="28"/>
        </w:rPr>
        <w:t>а</w:t>
      </w:r>
      <w:r w:rsidRPr="00ED1F7B">
        <w:rPr>
          <w:rFonts w:ascii="Times New Roman" w:hAnsi="Times New Roman"/>
          <w:sz w:val="28"/>
          <w:szCs w:val="28"/>
        </w:rPr>
        <w:t xml:space="preserve"> бюджета</w:t>
      </w:r>
      <w:r w:rsidR="00ED1F7B">
        <w:rPr>
          <w:rFonts w:ascii="Times New Roman" w:hAnsi="Times New Roman"/>
          <w:sz w:val="28"/>
          <w:szCs w:val="28"/>
        </w:rPr>
        <w:t xml:space="preserve"> района</w:t>
      </w:r>
      <w:r w:rsidRPr="00ED1F7B">
        <w:rPr>
          <w:rFonts w:ascii="Times New Roman" w:hAnsi="Times New Roman"/>
          <w:sz w:val="28"/>
          <w:szCs w:val="28"/>
        </w:rPr>
        <w:t xml:space="preserve"> </w:t>
      </w:r>
      <w:r w:rsidR="00217912">
        <w:rPr>
          <w:rFonts w:ascii="Times New Roman" w:hAnsi="Times New Roman"/>
          <w:sz w:val="28"/>
          <w:szCs w:val="28"/>
        </w:rPr>
        <w:t xml:space="preserve">– </w:t>
      </w:r>
      <w:r w:rsidRPr="00ED1F7B">
        <w:rPr>
          <w:rFonts w:ascii="Times New Roman" w:hAnsi="Times New Roman"/>
          <w:sz w:val="28"/>
          <w:szCs w:val="28"/>
        </w:rPr>
        <w:t>220,7 тыс. руб</w:t>
      </w:r>
      <w:r w:rsidR="00ED1F7B">
        <w:rPr>
          <w:rFonts w:ascii="Times New Roman" w:hAnsi="Times New Roman"/>
          <w:sz w:val="28"/>
          <w:szCs w:val="28"/>
        </w:rPr>
        <w:t>лей</w:t>
      </w:r>
      <w:r w:rsidRPr="00ED1F7B">
        <w:rPr>
          <w:rFonts w:ascii="Times New Roman" w:hAnsi="Times New Roman"/>
          <w:sz w:val="28"/>
          <w:szCs w:val="28"/>
        </w:rPr>
        <w:t xml:space="preserve">, </w:t>
      </w:r>
      <w:r w:rsidR="00ED1F7B">
        <w:rPr>
          <w:rFonts w:ascii="Times New Roman" w:hAnsi="Times New Roman"/>
          <w:sz w:val="28"/>
          <w:szCs w:val="28"/>
        </w:rPr>
        <w:t xml:space="preserve">из них </w:t>
      </w:r>
      <w:r w:rsidRPr="00ED1F7B">
        <w:rPr>
          <w:rFonts w:ascii="Times New Roman" w:hAnsi="Times New Roman"/>
          <w:sz w:val="28"/>
          <w:szCs w:val="28"/>
        </w:rPr>
        <w:t>исполнено 63,</w:t>
      </w:r>
      <w:r w:rsidR="00D67F38">
        <w:rPr>
          <w:rFonts w:ascii="Times New Roman" w:hAnsi="Times New Roman"/>
          <w:sz w:val="28"/>
          <w:szCs w:val="28"/>
        </w:rPr>
        <w:t>6</w:t>
      </w:r>
      <w:r w:rsidRPr="00ED1F7B">
        <w:rPr>
          <w:rFonts w:ascii="Times New Roman" w:hAnsi="Times New Roman"/>
          <w:sz w:val="28"/>
          <w:szCs w:val="28"/>
        </w:rPr>
        <w:t xml:space="preserve"> тыс. руб</w:t>
      </w:r>
      <w:r w:rsidR="00D4547D">
        <w:rPr>
          <w:rFonts w:ascii="Times New Roman" w:hAnsi="Times New Roman"/>
          <w:sz w:val="28"/>
          <w:szCs w:val="28"/>
        </w:rPr>
        <w:t>лей</w:t>
      </w:r>
      <w:r w:rsidRPr="00ED1F7B">
        <w:rPr>
          <w:rFonts w:ascii="Times New Roman" w:hAnsi="Times New Roman"/>
          <w:sz w:val="28"/>
          <w:szCs w:val="28"/>
        </w:rPr>
        <w:t xml:space="preserve"> или 28,8 %. </w:t>
      </w:r>
    </w:p>
    <w:p w14:paraId="12DB41A6" w14:textId="7BAADBBD" w:rsidR="005323D4" w:rsidRDefault="005323D4"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lastRenderedPageBreak/>
        <w:t xml:space="preserve">Средства </w:t>
      </w:r>
      <w:r>
        <w:rPr>
          <w:rFonts w:ascii="Times New Roman" w:hAnsi="Times New Roman" w:cs="Times New Roman"/>
          <w:sz w:val="28"/>
          <w:szCs w:val="28"/>
        </w:rPr>
        <w:t>выделены на реализацию следующих мероприятий:</w:t>
      </w:r>
    </w:p>
    <w:p w14:paraId="46E88251" w14:textId="64756AF3" w:rsid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w:t>
      </w:r>
      <w:r w:rsidR="005323D4">
        <w:rPr>
          <w:rFonts w:ascii="Times New Roman" w:hAnsi="Times New Roman" w:cs="Times New Roman"/>
          <w:sz w:val="28"/>
          <w:szCs w:val="28"/>
        </w:rPr>
        <w:t>олномочий в области образования.</w:t>
      </w:r>
    </w:p>
    <w:p w14:paraId="7DBF2F88" w14:textId="77777777" w:rsidR="005323D4" w:rsidRDefault="005323D4"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1 184 780,0 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w:t>
      </w:r>
      <w:r>
        <w:rPr>
          <w:rFonts w:ascii="Times New Roman" w:hAnsi="Times New Roman" w:cs="Times New Roman"/>
          <w:sz w:val="28"/>
          <w:szCs w:val="28"/>
        </w:rPr>
        <w:t xml:space="preserve"> из них</w:t>
      </w:r>
      <w:r w:rsidR="00726792" w:rsidRPr="00726792">
        <w:rPr>
          <w:rFonts w:ascii="Times New Roman" w:hAnsi="Times New Roman" w:cs="Times New Roman"/>
          <w:sz w:val="28"/>
          <w:szCs w:val="28"/>
        </w:rPr>
        <w:t xml:space="preserve"> исполнено 69,8 %. </w:t>
      </w:r>
    </w:p>
    <w:p w14:paraId="60DC3D7B" w14:textId="5BACFECE"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В целях реализации мероприятия в рамках переданных полномочий в области образования расходы запланированы на содержание образовательных организаций, организацию государственной итоговой аттестации, оплату труда и начисления на оплату труда работников образовательных организаций. Выплаты по оплате труда производятся в соответствии со сроками выдачи заработной платы;</w:t>
      </w:r>
    </w:p>
    <w:p w14:paraId="01853E36" w14:textId="2172E52B" w:rsidR="005323D4"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субвенция на выплату компенсации части родительской платы за присмотр и уход за детьми в общеобразовательных организациях, реализующих образовательные программы дошкольного образования</w:t>
      </w:r>
      <w:r w:rsidR="005323D4">
        <w:rPr>
          <w:rFonts w:ascii="Times New Roman" w:hAnsi="Times New Roman" w:cs="Times New Roman"/>
          <w:sz w:val="28"/>
          <w:szCs w:val="28"/>
        </w:rPr>
        <w:t>.</w:t>
      </w:r>
    </w:p>
    <w:p w14:paraId="7C2F92A3" w14:textId="13343D97" w:rsidR="00726792" w:rsidRPr="00726792" w:rsidRDefault="005323D4"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5 046,0 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w:t>
      </w:r>
      <w:r>
        <w:rPr>
          <w:rFonts w:ascii="Times New Roman" w:hAnsi="Times New Roman" w:cs="Times New Roman"/>
          <w:sz w:val="28"/>
          <w:szCs w:val="28"/>
        </w:rPr>
        <w:t xml:space="preserve"> из них</w:t>
      </w:r>
      <w:r w:rsidR="00726792" w:rsidRPr="00726792">
        <w:rPr>
          <w:rFonts w:ascii="Times New Roman" w:hAnsi="Times New Roman" w:cs="Times New Roman"/>
          <w:sz w:val="28"/>
          <w:szCs w:val="28"/>
        </w:rPr>
        <w:t xml:space="preserve"> исполнено 69,8 %.</w:t>
      </w:r>
    </w:p>
    <w:p w14:paraId="48197A30" w14:textId="414F7CC8"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Компенсация начисляется по мере внесения родителями (законными представителями) оплаты родительской платы за присмотр и уход за детьми, осваивающими программу дошкольного образования в образовательных организациях, реал</w:t>
      </w:r>
      <w:r w:rsidR="005323D4">
        <w:rPr>
          <w:rFonts w:ascii="Times New Roman" w:hAnsi="Times New Roman" w:cs="Times New Roman"/>
          <w:sz w:val="28"/>
          <w:szCs w:val="28"/>
        </w:rPr>
        <w:t>изующих дошкольное образование;</w:t>
      </w:r>
    </w:p>
    <w:p w14:paraId="4AED6425" w14:textId="16B8195A" w:rsidR="005323D4" w:rsidRDefault="00726792" w:rsidP="00643F0B">
      <w:pPr>
        <w:spacing w:after="0" w:line="240" w:lineRule="auto"/>
        <w:ind w:firstLine="709"/>
        <w:jc w:val="both"/>
        <w:rPr>
          <w:rFonts w:ascii="Times New Roman" w:hAnsi="Times New Roman" w:cs="Times New Roman"/>
          <w:sz w:val="28"/>
          <w:szCs w:val="28"/>
        </w:rPr>
      </w:pPr>
      <w:proofErr w:type="gramStart"/>
      <w:r w:rsidRPr="00726792">
        <w:rPr>
          <w:rFonts w:ascii="Times New Roman" w:hAnsi="Times New Roman" w:cs="Times New Roman"/>
          <w:sz w:val="28"/>
          <w:szCs w:val="28"/>
        </w:rPr>
        <w:t>субвенция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образовательным программам</w:t>
      </w:r>
      <w:r w:rsidR="005323D4">
        <w:rPr>
          <w:rFonts w:ascii="Times New Roman" w:hAnsi="Times New Roman" w:cs="Times New Roman"/>
          <w:sz w:val="28"/>
          <w:szCs w:val="28"/>
        </w:rPr>
        <w:t>.</w:t>
      </w:r>
      <w:proofErr w:type="gramEnd"/>
    </w:p>
    <w:p w14:paraId="1A0DAB6A" w14:textId="77777777" w:rsidR="005323D4" w:rsidRDefault="005323D4"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58 343,8 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w:t>
      </w:r>
      <w:r>
        <w:rPr>
          <w:rFonts w:ascii="Times New Roman" w:hAnsi="Times New Roman" w:cs="Times New Roman"/>
          <w:sz w:val="28"/>
          <w:szCs w:val="28"/>
        </w:rPr>
        <w:t xml:space="preserve"> из них</w:t>
      </w:r>
      <w:r w:rsidR="00726792" w:rsidRPr="00726792">
        <w:rPr>
          <w:rFonts w:ascii="Times New Roman" w:hAnsi="Times New Roman" w:cs="Times New Roman"/>
          <w:sz w:val="28"/>
          <w:szCs w:val="28"/>
        </w:rPr>
        <w:t xml:space="preserve"> исполнено 64,9 %. </w:t>
      </w:r>
    </w:p>
    <w:p w14:paraId="147170C3" w14:textId="17EF475F" w:rsidR="00726792" w:rsidRPr="00726792" w:rsidRDefault="005323D4"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726792" w:rsidRPr="00726792">
        <w:rPr>
          <w:rFonts w:ascii="Times New Roman" w:hAnsi="Times New Roman" w:cs="Times New Roman"/>
          <w:sz w:val="28"/>
          <w:szCs w:val="28"/>
        </w:rPr>
        <w:t xml:space="preserve">редства </w:t>
      </w:r>
      <w:r>
        <w:rPr>
          <w:rFonts w:ascii="Times New Roman" w:hAnsi="Times New Roman" w:cs="Times New Roman"/>
          <w:sz w:val="28"/>
          <w:szCs w:val="28"/>
        </w:rPr>
        <w:t>выделены</w:t>
      </w:r>
      <w:r w:rsidR="00726792" w:rsidRPr="00726792">
        <w:rPr>
          <w:rFonts w:ascii="Times New Roman" w:hAnsi="Times New Roman" w:cs="Times New Roman"/>
          <w:sz w:val="28"/>
          <w:szCs w:val="28"/>
        </w:rPr>
        <w:t xml:space="preserve"> на организацию питания обучающихся льготной категории и оплату труда работников образовательных организаций, задействованных в приготовлении пищи;</w:t>
      </w:r>
    </w:p>
    <w:p w14:paraId="60297D49" w14:textId="2E9BA38C" w:rsidR="005323D4"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005323D4">
        <w:rPr>
          <w:rFonts w:ascii="Times New Roman" w:hAnsi="Times New Roman" w:cs="Times New Roman"/>
          <w:sz w:val="28"/>
          <w:szCs w:val="28"/>
        </w:rPr>
        <w:t>.</w:t>
      </w:r>
    </w:p>
    <w:p w14:paraId="5EFF9CD7" w14:textId="70077F3F" w:rsidR="00726792" w:rsidRPr="00726792" w:rsidRDefault="005323D4"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36 218,5 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w:t>
      </w:r>
      <w:r>
        <w:rPr>
          <w:rFonts w:ascii="Times New Roman" w:hAnsi="Times New Roman" w:cs="Times New Roman"/>
          <w:sz w:val="28"/>
          <w:szCs w:val="28"/>
        </w:rPr>
        <w:t xml:space="preserve"> из них</w:t>
      </w:r>
      <w:r w:rsidR="00726792" w:rsidRPr="00726792">
        <w:rPr>
          <w:rFonts w:ascii="Times New Roman" w:hAnsi="Times New Roman" w:cs="Times New Roman"/>
          <w:sz w:val="28"/>
          <w:szCs w:val="28"/>
        </w:rPr>
        <w:t xml:space="preserve"> исполнен</w:t>
      </w:r>
      <w:r>
        <w:rPr>
          <w:rFonts w:ascii="Times New Roman" w:hAnsi="Times New Roman" w:cs="Times New Roman"/>
          <w:sz w:val="28"/>
          <w:szCs w:val="28"/>
        </w:rPr>
        <w:t>о</w:t>
      </w:r>
      <w:r w:rsidR="00726792" w:rsidRPr="00726792">
        <w:rPr>
          <w:rFonts w:ascii="Times New Roman" w:hAnsi="Times New Roman" w:cs="Times New Roman"/>
          <w:sz w:val="28"/>
          <w:szCs w:val="28"/>
        </w:rPr>
        <w:t xml:space="preserve"> 68,6 %</w:t>
      </w:r>
      <w:r>
        <w:rPr>
          <w:rFonts w:ascii="Times New Roman" w:hAnsi="Times New Roman" w:cs="Times New Roman"/>
          <w:sz w:val="28"/>
          <w:szCs w:val="28"/>
        </w:rPr>
        <w:t>;</w:t>
      </w:r>
      <w:r w:rsidR="00726792" w:rsidRPr="00726792">
        <w:rPr>
          <w:rFonts w:ascii="Times New Roman" w:hAnsi="Times New Roman" w:cs="Times New Roman"/>
          <w:sz w:val="28"/>
          <w:szCs w:val="28"/>
        </w:rPr>
        <w:t xml:space="preserve"> </w:t>
      </w:r>
    </w:p>
    <w:p w14:paraId="069D485D" w14:textId="77777777" w:rsidR="005323D4"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005323D4">
        <w:rPr>
          <w:rFonts w:ascii="Times New Roman" w:hAnsi="Times New Roman" w:cs="Times New Roman"/>
          <w:sz w:val="28"/>
          <w:szCs w:val="28"/>
        </w:rPr>
        <w:t>.</w:t>
      </w:r>
    </w:p>
    <w:p w14:paraId="0F30C032" w14:textId="71F011D8" w:rsidR="00726792" w:rsidRPr="00726792" w:rsidRDefault="005323D4"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7 207,5 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w:t>
      </w:r>
      <w:r w:rsidR="00CA36A3">
        <w:rPr>
          <w:rFonts w:ascii="Times New Roman" w:hAnsi="Times New Roman" w:cs="Times New Roman"/>
          <w:sz w:val="28"/>
          <w:szCs w:val="28"/>
        </w:rPr>
        <w:t xml:space="preserve">из них исполнено </w:t>
      </w:r>
      <w:r w:rsidR="006D0C3E">
        <w:rPr>
          <w:rFonts w:ascii="Times New Roman" w:hAnsi="Times New Roman" w:cs="Times New Roman"/>
          <w:sz w:val="28"/>
          <w:szCs w:val="28"/>
        </w:rPr>
        <w:t>2</w:t>
      </w:r>
      <w:r w:rsidR="00726792" w:rsidRPr="00726792">
        <w:rPr>
          <w:rFonts w:ascii="Times New Roman" w:hAnsi="Times New Roman" w:cs="Times New Roman"/>
          <w:sz w:val="28"/>
          <w:szCs w:val="28"/>
        </w:rPr>
        <w:t xml:space="preserve"> </w:t>
      </w:r>
      <w:r w:rsidR="006D0C3E">
        <w:rPr>
          <w:rFonts w:ascii="Times New Roman" w:hAnsi="Times New Roman" w:cs="Times New Roman"/>
          <w:sz w:val="28"/>
          <w:szCs w:val="28"/>
        </w:rPr>
        <w:t>702</w:t>
      </w:r>
      <w:r w:rsidR="00726792" w:rsidRPr="00726792">
        <w:rPr>
          <w:rFonts w:ascii="Times New Roman" w:hAnsi="Times New Roman" w:cs="Times New Roman"/>
          <w:sz w:val="28"/>
          <w:szCs w:val="28"/>
        </w:rPr>
        <w:t>,</w:t>
      </w:r>
      <w:r w:rsidR="006D0C3E">
        <w:rPr>
          <w:rFonts w:ascii="Times New Roman" w:hAnsi="Times New Roman" w:cs="Times New Roman"/>
          <w:sz w:val="28"/>
          <w:szCs w:val="28"/>
        </w:rPr>
        <w:t>1</w:t>
      </w:r>
      <w:r w:rsidR="00726792" w:rsidRPr="00726792">
        <w:rPr>
          <w:rFonts w:ascii="Times New Roman" w:hAnsi="Times New Roman" w:cs="Times New Roman"/>
          <w:sz w:val="28"/>
          <w:szCs w:val="28"/>
        </w:rPr>
        <w:t xml:space="preserve"> тыс. руб</w:t>
      </w:r>
      <w:r w:rsidR="00CA36A3">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или </w:t>
      </w:r>
      <w:r w:rsidR="00855D5E">
        <w:rPr>
          <w:rFonts w:ascii="Times New Roman" w:hAnsi="Times New Roman" w:cs="Times New Roman"/>
          <w:sz w:val="28"/>
          <w:szCs w:val="28"/>
        </w:rPr>
        <w:t>37</w:t>
      </w:r>
      <w:r w:rsidR="00726792" w:rsidRPr="00726792">
        <w:rPr>
          <w:rFonts w:ascii="Times New Roman" w:hAnsi="Times New Roman" w:cs="Times New Roman"/>
          <w:sz w:val="28"/>
          <w:szCs w:val="28"/>
        </w:rPr>
        <w:t>,</w:t>
      </w:r>
      <w:r w:rsidR="00855D5E">
        <w:rPr>
          <w:rFonts w:ascii="Times New Roman" w:hAnsi="Times New Roman" w:cs="Times New Roman"/>
          <w:sz w:val="28"/>
          <w:szCs w:val="28"/>
        </w:rPr>
        <w:t>5</w:t>
      </w:r>
      <w:r w:rsidR="00726792" w:rsidRPr="00726792">
        <w:rPr>
          <w:rFonts w:ascii="Times New Roman" w:hAnsi="Times New Roman" w:cs="Times New Roman"/>
          <w:sz w:val="28"/>
          <w:szCs w:val="28"/>
        </w:rPr>
        <w:t xml:space="preserve"> %</w:t>
      </w:r>
      <w:r w:rsidR="00CA36A3">
        <w:rPr>
          <w:rFonts w:ascii="Times New Roman" w:hAnsi="Times New Roman" w:cs="Times New Roman"/>
          <w:sz w:val="28"/>
          <w:szCs w:val="28"/>
        </w:rPr>
        <w:t>.</w:t>
      </w:r>
    </w:p>
    <w:p w14:paraId="5C49FAB4" w14:textId="54F87740" w:rsidR="00726792" w:rsidRPr="00726792" w:rsidRDefault="00CA36A3"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726792" w:rsidRPr="00726792">
        <w:rPr>
          <w:rFonts w:ascii="Times New Roman" w:hAnsi="Times New Roman" w:cs="Times New Roman"/>
          <w:sz w:val="28"/>
          <w:szCs w:val="28"/>
        </w:rPr>
        <w:t xml:space="preserve">беспечение горячим питанием обучающихся начальных классов </w:t>
      </w:r>
      <w:r>
        <w:rPr>
          <w:rFonts w:ascii="Times New Roman" w:hAnsi="Times New Roman" w:cs="Times New Roman"/>
          <w:sz w:val="28"/>
          <w:szCs w:val="28"/>
        </w:rPr>
        <w:t>в</w:t>
      </w:r>
      <w:r w:rsidRPr="00726792">
        <w:rPr>
          <w:rFonts w:ascii="Times New Roman" w:hAnsi="Times New Roman" w:cs="Times New Roman"/>
          <w:sz w:val="28"/>
          <w:szCs w:val="28"/>
        </w:rPr>
        <w:t xml:space="preserve"> общеобразовательных организациях </w:t>
      </w:r>
      <w:r w:rsidR="00726792" w:rsidRPr="00726792">
        <w:rPr>
          <w:rFonts w:ascii="Times New Roman" w:hAnsi="Times New Roman" w:cs="Times New Roman"/>
          <w:sz w:val="28"/>
          <w:szCs w:val="28"/>
        </w:rPr>
        <w:t xml:space="preserve">осуществляется самостоятельно, соответственно бюджетные ассигнования, доведённые из федерального, окружного и местного бюджетов на услуги по организации предоставления питания (аутсорсинг) не расходуются в полном объеме, кроме одного образовательного учреждения «НОШ п. Горноправдинск». Корректировка </w:t>
      </w:r>
      <w:r w:rsidR="00726792" w:rsidRPr="00726792">
        <w:rPr>
          <w:rFonts w:ascii="Times New Roman" w:hAnsi="Times New Roman" w:cs="Times New Roman"/>
          <w:sz w:val="28"/>
          <w:szCs w:val="28"/>
        </w:rPr>
        <w:lastRenderedPageBreak/>
        <w:t>плановых показателей федерального бюджета будет осуществлена в октябре текущего года.</w:t>
      </w:r>
    </w:p>
    <w:p w14:paraId="06DA3DF8" w14:textId="641DDB7B" w:rsidR="00CA36A3" w:rsidRPr="00CA36A3" w:rsidRDefault="00726792" w:rsidP="00D4547D">
      <w:pPr>
        <w:pStyle w:val="a3"/>
        <w:numPr>
          <w:ilvl w:val="0"/>
          <w:numId w:val="27"/>
        </w:numPr>
        <w:tabs>
          <w:tab w:val="left" w:pos="1276"/>
        </w:tabs>
        <w:spacing w:after="0" w:line="240" w:lineRule="auto"/>
        <w:ind w:left="0" w:firstLine="709"/>
        <w:jc w:val="both"/>
        <w:rPr>
          <w:rFonts w:ascii="Times New Roman" w:hAnsi="Times New Roman"/>
          <w:sz w:val="28"/>
          <w:szCs w:val="28"/>
        </w:rPr>
      </w:pPr>
      <w:r w:rsidRPr="00CA36A3">
        <w:rPr>
          <w:rFonts w:ascii="Times New Roman" w:hAnsi="Times New Roman"/>
          <w:sz w:val="28"/>
          <w:szCs w:val="28"/>
        </w:rPr>
        <w:t>«Создание условий для удовлетворения потребности населения района в оказании услуг в учреждениях дошкольного образования»</w:t>
      </w:r>
      <w:r w:rsidR="00CA36A3" w:rsidRPr="00CA36A3">
        <w:rPr>
          <w:rFonts w:ascii="Times New Roman" w:hAnsi="Times New Roman"/>
          <w:sz w:val="28"/>
          <w:szCs w:val="28"/>
        </w:rPr>
        <w:t>.</w:t>
      </w:r>
    </w:p>
    <w:p w14:paraId="612BD516" w14:textId="5B03C078" w:rsidR="00FB195E" w:rsidRDefault="00FB195E" w:rsidP="00643F0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Предусмотрено </w:t>
      </w:r>
      <w:r w:rsidR="00726792" w:rsidRPr="00CA36A3">
        <w:rPr>
          <w:rFonts w:ascii="Times New Roman" w:hAnsi="Times New Roman"/>
          <w:sz w:val="28"/>
          <w:szCs w:val="28"/>
        </w:rPr>
        <w:t>из средств бюджета района 120 573,4 тыс. руб</w:t>
      </w:r>
      <w:r>
        <w:rPr>
          <w:rFonts w:ascii="Times New Roman" w:hAnsi="Times New Roman"/>
          <w:sz w:val="28"/>
          <w:szCs w:val="28"/>
        </w:rPr>
        <w:t>лей</w:t>
      </w:r>
      <w:r w:rsidR="00726792" w:rsidRPr="00CA36A3">
        <w:rPr>
          <w:rFonts w:ascii="Times New Roman" w:hAnsi="Times New Roman"/>
          <w:sz w:val="28"/>
          <w:szCs w:val="28"/>
        </w:rPr>
        <w:t xml:space="preserve">, </w:t>
      </w:r>
      <w:r>
        <w:rPr>
          <w:rFonts w:ascii="Times New Roman" w:hAnsi="Times New Roman"/>
          <w:sz w:val="28"/>
          <w:szCs w:val="28"/>
        </w:rPr>
        <w:t xml:space="preserve">из них </w:t>
      </w:r>
      <w:r w:rsidR="00726792" w:rsidRPr="00CA36A3">
        <w:rPr>
          <w:rFonts w:ascii="Times New Roman" w:hAnsi="Times New Roman"/>
          <w:sz w:val="28"/>
          <w:szCs w:val="28"/>
        </w:rPr>
        <w:t>исполнен</w:t>
      </w:r>
      <w:r>
        <w:rPr>
          <w:rFonts w:ascii="Times New Roman" w:hAnsi="Times New Roman"/>
          <w:sz w:val="28"/>
          <w:szCs w:val="28"/>
        </w:rPr>
        <w:t>о</w:t>
      </w:r>
      <w:r w:rsidR="00726792" w:rsidRPr="00CA36A3">
        <w:rPr>
          <w:rFonts w:ascii="Times New Roman" w:hAnsi="Times New Roman"/>
          <w:sz w:val="28"/>
          <w:szCs w:val="28"/>
        </w:rPr>
        <w:t xml:space="preserve"> 73 402,5 тыс. руб</w:t>
      </w:r>
      <w:r>
        <w:rPr>
          <w:rFonts w:ascii="Times New Roman" w:hAnsi="Times New Roman"/>
          <w:sz w:val="28"/>
          <w:szCs w:val="28"/>
        </w:rPr>
        <w:t>лей,</w:t>
      </w:r>
      <w:r w:rsidR="00726792" w:rsidRPr="00CA36A3">
        <w:rPr>
          <w:rFonts w:ascii="Times New Roman" w:hAnsi="Times New Roman"/>
          <w:sz w:val="28"/>
          <w:szCs w:val="28"/>
        </w:rPr>
        <w:t xml:space="preserve"> или 60,9 %. </w:t>
      </w:r>
    </w:p>
    <w:p w14:paraId="1D23C29B" w14:textId="39FB9CDA" w:rsidR="00726792" w:rsidRPr="00CA36A3" w:rsidRDefault="00FB195E" w:rsidP="00643F0B">
      <w:pPr>
        <w:spacing w:after="0" w:line="240" w:lineRule="auto"/>
        <w:ind w:firstLine="709"/>
        <w:jc w:val="both"/>
        <w:rPr>
          <w:rFonts w:ascii="Times New Roman" w:hAnsi="Times New Roman"/>
          <w:sz w:val="28"/>
          <w:szCs w:val="28"/>
        </w:rPr>
      </w:pPr>
      <w:r>
        <w:rPr>
          <w:rFonts w:ascii="Times New Roman" w:hAnsi="Times New Roman"/>
          <w:sz w:val="28"/>
          <w:szCs w:val="28"/>
        </w:rPr>
        <w:t>Средства выделены</w:t>
      </w:r>
      <w:r w:rsidR="00726792" w:rsidRPr="00CA36A3">
        <w:rPr>
          <w:rFonts w:ascii="Times New Roman" w:hAnsi="Times New Roman"/>
          <w:sz w:val="28"/>
          <w:szCs w:val="28"/>
        </w:rPr>
        <w:t xml:space="preserve"> на содержание дошкольных учреждений, в том числе на заработную плату, коммунальные услуги, услуги связи, </w:t>
      </w:r>
      <w:r>
        <w:rPr>
          <w:rFonts w:ascii="Times New Roman" w:hAnsi="Times New Roman"/>
          <w:sz w:val="28"/>
          <w:szCs w:val="28"/>
        </w:rPr>
        <w:t xml:space="preserve">приобретение основных средств и материальных запасов </w:t>
      </w:r>
      <w:r w:rsidR="00726792" w:rsidRPr="00CA36A3">
        <w:rPr>
          <w:rFonts w:ascii="Times New Roman" w:hAnsi="Times New Roman"/>
          <w:sz w:val="28"/>
          <w:szCs w:val="28"/>
        </w:rPr>
        <w:t xml:space="preserve">и прочие расходы. </w:t>
      </w:r>
    </w:p>
    <w:p w14:paraId="73A39B5F" w14:textId="389C6005" w:rsidR="00FB195E" w:rsidRPr="00FB195E" w:rsidRDefault="00726792" w:rsidP="00D4547D">
      <w:pPr>
        <w:pStyle w:val="a3"/>
        <w:numPr>
          <w:ilvl w:val="0"/>
          <w:numId w:val="27"/>
        </w:numPr>
        <w:tabs>
          <w:tab w:val="left" w:pos="1276"/>
        </w:tabs>
        <w:spacing w:after="0" w:line="240" w:lineRule="auto"/>
        <w:ind w:left="0" w:firstLine="709"/>
        <w:jc w:val="both"/>
        <w:rPr>
          <w:rFonts w:ascii="Times New Roman" w:hAnsi="Times New Roman"/>
          <w:sz w:val="28"/>
          <w:szCs w:val="28"/>
        </w:rPr>
      </w:pPr>
      <w:r w:rsidRPr="00FB195E">
        <w:rPr>
          <w:rFonts w:ascii="Times New Roman" w:hAnsi="Times New Roman"/>
          <w:sz w:val="28"/>
          <w:szCs w:val="28"/>
        </w:rPr>
        <w:t>«Создание условий для удовлетворения потребности населения района в оказании услуг в учреждениях общего среднего образования»</w:t>
      </w:r>
      <w:r w:rsidR="00FB195E" w:rsidRPr="00FB195E">
        <w:rPr>
          <w:rFonts w:ascii="Times New Roman" w:hAnsi="Times New Roman"/>
          <w:sz w:val="28"/>
          <w:szCs w:val="28"/>
        </w:rPr>
        <w:t>.</w:t>
      </w:r>
    </w:p>
    <w:p w14:paraId="73B30B69" w14:textId="04BD2832" w:rsidR="00FB195E" w:rsidRDefault="00FB195E" w:rsidP="00643F0B">
      <w:pPr>
        <w:spacing w:after="0" w:line="240" w:lineRule="auto"/>
        <w:ind w:firstLine="708"/>
        <w:jc w:val="both"/>
        <w:rPr>
          <w:rFonts w:ascii="Times New Roman" w:hAnsi="Times New Roman"/>
          <w:sz w:val="28"/>
          <w:szCs w:val="28"/>
        </w:rPr>
      </w:pPr>
      <w:r>
        <w:rPr>
          <w:rFonts w:ascii="Times New Roman" w:hAnsi="Times New Roman"/>
          <w:sz w:val="28"/>
          <w:szCs w:val="28"/>
        </w:rPr>
        <w:t>Предусмотрено</w:t>
      </w:r>
      <w:r w:rsidR="00726792" w:rsidRPr="00FB195E">
        <w:rPr>
          <w:rFonts w:ascii="Times New Roman" w:hAnsi="Times New Roman"/>
          <w:sz w:val="28"/>
          <w:szCs w:val="28"/>
        </w:rPr>
        <w:t xml:space="preserve"> из средств бюджета района 231 184,6 тыс. руб</w:t>
      </w:r>
      <w:r>
        <w:rPr>
          <w:rFonts w:ascii="Times New Roman" w:hAnsi="Times New Roman"/>
          <w:sz w:val="28"/>
          <w:szCs w:val="28"/>
        </w:rPr>
        <w:t>лей</w:t>
      </w:r>
      <w:r w:rsidR="00726792" w:rsidRPr="00FB195E">
        <w:rPr>
          <w:rFonts w:ascii="Times New Roman" w:hAnsi="Times New Roman"/>
          <w:sz w:val="28"/>
          <w:szCs w:val="28"/>
        </w:rPr>
        <w:t xml:space="preserve">, </w:t>
      </w:r>
      <w:r>
        <w:rPr>
          <w:rFonts w:ascii="Times New Roman" w:hAnsi="Times New Roman"/>
          <w:sz w:val="28"/>
          <w:szCs w:val="28"/>
        </w:rPr>
        <w:t xml:space="preserve">из них </w:t>
      </w:r>
      <w:r w:rsidR="00726792" w:rsidRPr="00FB195E">
        <w:rPr>
          <w:rFonts w:ascii="Times New Roman" w:hAnsi="Times New Roman"/>
          <w:sz w:val="28"/>
          <w:szCs w:val="28"/>
        </w:rPr>
        <w:t>исполнено 133 991,4 тыс. руб</w:t>
      </w:r>
      <w:r>
        <w:rPr>
          <w:rFonts w:ascii="Times New Roman" w:hAnsi="Times New Roman"/>
          <w:sz w:val="28"/>
          <w:szCs w:val="28"/>
        </w:rPr>
        <w:t>лей</w:t>
      </w:r>
      <w:r w:rsidR="00EC6E76">
        <w:rPr>
          <w:rFonts w:ascii="Times New Roman" w:hAnsi="Times New Roman"/>
          <w:sz w:val="28"/>
          <w:szCs w:val="28"/>
        </w:rPr>
        <w:t>,</w:t>
      </w:r>
      <w:r w:rsidR="00726792" w:rsidRPr="00FB195E">
        <w:rPr>
          <w:rFonts w:ascii="Times New Roman" w:hAnsi="Times New Roman"/>
          <w:sz w:val="28"/>
          <w:szCs w:val="28"/>
        </w:rPr>
        <w:t xml:space="preserve"> или 58,0 %. </w:t>
      </w:r>
    </w:p>
    <w:p w14:paraId="27605FAA" w14:textId="67BBC733" w:rsidR="00EC6E76" w:rsidRPr="00CA36A3" w:rsidRDefault="00FB195E" w:rsidP="00643F0B">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Средства выделены </w:t>
      </w:r>
      <w:r w:rsidR="00726792" w:rsidRPr="00FB195E">
        <w:rPr>
          <w:rFonts w:ascii="Times New Roman" w:hAnsi="Times New Roman"/>
          <w:sz w:val="28"/>
          <w:szCs w:val="28"/>
        </w:rPr>
        <w:t xml:space="preserve">на содержание </w:t>
      </w:r>
      <w:r>
        <w:rPr>
          <w:rFonts w:ascii="Times New Roman" w:hAnsi="Times New Roman"/>
          <w:sz w:val="28"/>
          <w:szCs w:val="28"/>
        </w:rPr>
        <w:t>общеобразовательных организаций</w:t>
      </w:r>
      <w:r w:rsidR="00EC6E76">
        <w:rPr>
          <w:rFonts w:ascii="Times New Roman" w:hAnsi="Times New Roman"/>
          <w:sz w:val="28"/>
          <w:szCs w:val="28"/>
        </w:rPr>
        <w:t>,</w:t>
      </w:r>
      <w:r w:rsidR="00726792" w:rsidRPr="00FB195E">
        <w:rPr>
          <w:rFonts w:ascii="Times New Roman" w:hAnsi="Times New Roman"/>
          <w:sz w:val="28"/>
          <w:szCs w:val="28"/>
        </w:rPr>
        <w:t xml:space="preserve"> </w:t>
      </w:r>
      <w:r w:rsidR="00EC6E76" w:rsidRPr="00CA36A3">
        <w:rPr>
          <w:rFonts w:ascii="Times New Roman" w:hAnsi="Times New Roman"/>
          <w:sz w:val="28"/>
          <w:szCs w:val="28"/>
        </w:rPr>
        <w:t xml:space="preserve">в том числе на заработную плату, коммунальные услуги, услуги связи, </w:t>
      </w:r>
      <w:r w:rsidR="00EC6E76">
        <w:rPr>
          <w:rFonts w:ascii="Times New Roman" w:hAnsi="Times New Roman"/>
          <w:sz w:val="28"/>
          <w:szCs w:val="28"/>
        </w:rPr>
        <w:t xml:space="preserve">приобретение основных средств и материальных запасов </w:t>
      </w:r>
      <w:r w:rsidR="00EC6E76" w:rsidRPr="00CA36A3">
        <w:rPr>
          <w:rFonts w:ascii="Times New Roman" w:hAnsi="Times New Roman"/>
          <w:sz w:val="28"/>
          <w:szCs w:val="28"/>
        </w:rPr>
        <w:t xml:space="preserve">и прочие расходы. </w:t>
      </w:r>
    </w:p>
    <w:p w14:paraId="23BC5927" w14:textId="39CC758E" w:rsidR="00EC6E76" w:rsidRPr="00EC6E76" w:rsidRDefault="00726792" w:rsidP="00D4547D">
      <w:pPr>
        <w:pStyle w:val="a3"/>
        <w:numPr>
          <w:ilvl w:val="0"/>
          <w:numId w:val="27"/>
        </w:numPr>
        <w:tabs>
          <w:tab w:val="left" w:pos="1276"/>
        </w:tabs>
        <w:spacing w:after="0" w:line="240" w:lineRule="auto"/>
        <w:ind w:left="0" w:firstLine="709"/>
        <w:jc w:val="both"/>
        <w:rPr>
          <w:rFonts w:ascii="Times New Roman" w:hAnsi="Times New Roman"/>
          <w:sz w:val="28"/>
          <w:szCs w:val="28"/>
        </w:rPr>
      </w:pPr>
      <w:r w:rsidRPr="00EC6E76">
        <w:rPr>
          <w:rFonts w:ascii="Times New Roman" w:hAnsi="Times New Roman"/>
          <w:sz w:val="28"/>
          <w:szCs w:val="28"/>
        </w:rPr>
        <w:t>«Создание условий для удовлетворения потребности населения района в оказании услуг в сфере дополнительного образования»</w:t>
      </w:r>
      <w:r w:rsidR="00EC6E76" w:rsidRPr="00EC6E76">
        <w:rPr>
          <w:rFonts w:ascii="Times New Roman" w:hAnsi="Times New Roman"/>
          <w:sz w:val="28"/>
          <w:szCs w:val="28"/>
        </w:rPr>
        <w:t>.</w:t>
      </w:r>
    </w:p>
    <w:p w14:paraId="08792AAF" w14:textId="29D5E2D8" w:rsidR="00EC6E76" w:rsidRDefault="00EC6E76" w:rsidP="00643F0B">
      <w:pPr>
        <w:spacing w:after="0" w:line="240" w:lineRule="auto"/>
        <w:ind w:firstLine="708"/>
        <w:jc w:val="both"/>
        <w:rPr>
          <w:rFonts w:ascii="Times New Roman" w:hAnsi="Times New Roman"/>
          <w:sz w:val="28"/>
          <w:szCs w:val="28"/>
        </w:rPr>
      </w:pPr>
      <w:r>
        <w:rPr>
          <w:rFonts w:ascii="Times New Roman" w:hAnsi="Times New Roman"/>
          <w:sz w:val="28"/>
          <w:szCs w:val="28"/>
        </w:rPr>
        <w:t>Предусмотрено</w:t>
      </w:r>
      <w:r w:rsidR="00726792" w:rsidRPr="00EC6E76">
        <w:rPr>
          <w:rFonts w:ascii="Times New Roman" w:hAnsi="Times New Roman"/>
          <w:sz w:val="28"/>
          <w:szCs w:val="28"/>
        </w:rPr>
        <w:t xml:space="preserve"> из средств бюджета района 98 115,7 тыс. руб</w:t>
      </w:r>
      <w:r>
        <w:rPr>
          <w:rFonts w:ascii="Times New Roman" w:hAnsi="Times New Roman"/>
          <w:sz w:val="28"/>
          <w:szCs w:val="28"/>
        </w:rPr>
        <w:t>лей</w:t>
      </w:r>
      <w:r w:rsidR="00726792" w:rsidRPr="00EC6E76">
        <w:rPr>
          <w:rFonts w:ascii="Times New Roman" w:hAnsi="Times New Roman"/>
          <w:sz w:val="28"/>
          <w:szCs w:val="28"/>
        </w:rPr>
        <w:t xml:space="preserve">, </w:t>
      </w:r>
      <w:r>
        <w:rPr>
          <w:rFonts w:ascii="Times New Roman" w:hAnsi="Times New Roman"/>
          <w:sz w:val="28"/>
          <w:szCs w:val="28"/>
        </w:rPr>
        <w:t xml:space="preserve">из них </w:t>
      </w:r>
      <w:r w:rsidR="00726792" w:rsidRPr="00EC6E76">
        <w:rPr>
          <w:rFonts w:ascii="Times New Roman" w:hAnsi="Times New Roman"/>
          <w:sz w:val="28"/>
          <w:szCs w:val="28"/>
        </w:rPr>
        <w:t>исполнено 67 579,3 тыс. руб</w:t>
      </w:r>
      <w:r>
        <w:rPr>
          <w:rFonts w:ascii="Times New Roman" w:hAnsi="Times New Roman"/>
          <w:sz w:val="28"/>
          <w:szCs w:val="28"/>
        </w:rPr>
        <w:t>лей,</w:t>
      </w:r>
      <w:r w:rsidR="00726792" w:rsidRPr="00EC6E76">
        <w:rPr>
          <w:rFonts w:ascii="Times New Roman" w:hAnsi="Times New Roman"/>
          <w:sz w:val="28"/>
          <w:szCs w:val="28"/>
        </w:rPr>
        <w:t xml:space="preserve"> или 68,9 %. </w:t>
      </w:r>
    </w:p>
    <w:p w14:paraId="51A4FC56" w14:textId="182F36C8" w:rsidR="00726792" w:rsidRPr="00EC6E76" w:rsidRDefault="00EC6E76" w:rsidP="00643F0B">
      <w:pPr>
        <w:spacing w:after="0" w:line="240" w:lineRule="auto"/>
        <w:ind w:firstLine="708"/>
        <w:jc w:val="both"/>
        <w:rPr>
          <w:rFonts w:ascii="Times New Roman" w:hAnsi="Times New Roman"/>
          <w:sz w:val="28"/>
          <w:szCs w:val="28"/>
        </w:rPr>
      </w:pPr>
      <w:r>
        <w:rPr>
          <w:rFonts w:ascii="Times New Roman" w:hAnsi="Times New Roman"/>
          <w:sz w:val="28"/>
          <w:szCs w:val="28"/>
        </w:rPr>
        <w:t xml:space="preserve">Средства выделены </w:t>
      </w:r>
      <w:r w:rsidR="00726792" w:rsidRPr="00EC6E76">
        <w:rPr>
          <w:rFonts w:ascii="Times New Roman" w:hAnsi="Times New Roman"/>
          <w:sz w:val="28"/>
          <w:szCs w:val="28"/>
        </w:rPr>
        <w:t xml:space="preserve">на содержание организаций дополнительного образования, в том числе на заработную плату, реализацию программ персонифицированного финансирования (965 сертификатов по 44 программам), коммунальные услуги, услуги связи, налоги и прочие расходы. </w:t>
      </w:r>
    </w:p>
    <w:p w14:paraId="10B263B6" w14:textId="12AEF570" w:rsidR="00EC6E76" w:rsidRPr="00EC6E76" w:rsidRDefault="00726792" w:rsidP="005D2F01">
      <w:pPr>
        <w:pStyle w:val="a3"/>
        <w:numPr>
          <w:ilvl w:val="0"/>
          <w:numId w:val="27"/>
        </w:numPr>
        <w:tabs>
          <w:tab w:val="left" w:pos="1276"/>
        </w:tabs>
        <w:spacing w:after="0" w:line="240" w:lineRule="auto"/>
        <w:ind w:left="0" w:firstLine="709"/>
        <w:jc w:val="both"/>
        <w:rPr>
          <w:rFonts w:ascii="Times New Roman" w:hAnsi="Times New Roman"/>
          <w:sz w:val="28"/>
          <w:szCs w:val="28"/>
        </w:rPr>
      </w:pPr>
      <w:r w:rsidRPr="00EC6E76">
        <w:rPr>
          <w:rFonts w:ascii="Times New Roman" w:hAnsi="Times New Roman"/>
          <w:sz w:val="28"/>
          <w:szCs w:val="28"/>
        </w:rPr>
        <w:t>«Расходы по обеспечению функций органов местного самоуправления»</w:t>
      </w:r>
      <w:r w:rsidR="00EC6E76" w:rsidRPr="00EC6E76">
        <w:rPr>
          <w:rFonts w:ascii="Times New Roman" w:hAnsi="Times New Roman"/>
          <w:sz w:val="28"/>
          <w:szCs w:val="28"/>
        </w:rPr>
        <w:t>.</w:t>
      </w:r>
    </w:p>
    <w:p w14:paraId="3398D706" w14:textId="0D6C40DA" w:rsidR="00EC6E76" w:rsidRDefault="00EC6E76" w:rsidP="005D2F01">
      <w:pPr>
        <w:tabs>
          <w:tab w:val="left" w:pos="1276"/>
        </w:tabs>
        <w:spacing w:after="0" w:line="240" w:lineRule="auto"/>
        <w:ind w:firstLine="709"/>
        <w:jc w:val="both"/>
        <w:rPr>
          <w:rFonts w:ascii="Times New Roman" w:hAnsi="Times New Roman"/>
          <w:sz w:val="28"/>
          <w:szCs w:val="28"/>
        </w:rPr>
      </w:pPr>
      <w:r w:rsidRPr="00EC6E76">
        <w:rPr>
          <w:rFonts w:ascii="Times New Roman" w:hAnsi="Times New Roman"/>
          <w:sz w:val="28"/>
          <w:szCs w:val="28"/>
        </w:rPr>
        <w:t>Пр</w:t>
      </w:r>
      <w:r>
        <w:rPr>
          <w:rFonts w:ascii="Times New Roman" w:hAnsi="Times New Roman"/>
          <w:sz w:val="28"/>
          <w:szCs w:val="28"/>
        </w:rPr>
        <w:t>едусмотрено</w:t>
      </w:r>
      <w:r w:rsidR="00726792" w:rsidRPr="00EC6E76">
        <w:rPr>
          <w:rFonts w:ascii="Times New Roman" w:hAnsi="Times New Roman"/>
          <w:sz w:val="28"/>
          <w:szCs w:val="28"/>
        </w:rPr>
        <w:t xml:space="preserve"> из средств бюджета района 38 630,6 тыс. руб</w:t>
      </w:r>
      <w:r>
        <w:rPr>
          <w:rFonts w:ascii="Times New Roman" w:hAnsi="Times New Roman"/>
          <w:sz w:val="28"/>
          <w:szCs w:val="28"/>
        </w:rPr>
        <w:t>лей</w:t>
      </w:r>
      <w:r w:rsidR="00726792" w:rsidRPr="00EC6E76">
        <w:rPr>
          <w:rFonts w:ascii="Times New Roman" w:hAnsi="Times New Roman"/>
          <w:sz w:val="28"/>
          <w:szCs w:val="28"/>
        </w:rPr>
        <w:t>,</w:t>
      </w:r>
      <w:r>
        <w:rPr>
          <w:rFonts w:ascii="Times New Roman" w:hAnsi="Times New Roman"/>
          <w:sz w:val="28"/>
          <w:szCs w:val="28"/>
        </w:rPr>
        <w:t xml:space="preserve"> из них</w:t>
      </w:r>
      <w:r w:rsidR="00726792" w:rsidRPr="00EC6E76">
        <w:rPr>
          <w:rFonts w:ascii="Times New Roman" w:hAnsi="Times New Roman"/>
          <w:sz w:val="28"/>
          <w:szCs w:val="28"/>
        </w:rPr>
        <w:t xml:space="preserve"> исполнено 63,9 %. </w:t>
      </w:r>
    </w:p>
    <w:p w14:paraId="52CD6283" w14:textId="0D00B082" w:rsidR="00EC6E76" w:rsidRPr="00EC6E76" w:rsidRDefault="00EC6E76" w:rsidP="005D2F01">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Средства выделены</w:t>
      </w:r>
      <w:r w:rsidR="00726792" w:rsidRPr="00EC6E76">
        <w:rPr>
          <w:rFonts w:ascii="Times New Roman" w:hAnsi="Times New Roman"/>
          <w:sz w:val="28"/>
          <w:szCs w:val="28"/>
        </w:rPr>
        <w:t xml:space="preserve"> на содержание комитета по образованию, в том числе на заработную плату, коммунальные услуги, услуги связи, </w:t>
      </w:r>
      <w:r w:rsidRPr="00EC6E76">
        <w:rPr>
          <w:rFonts w:ascii="Times New Roman" w:hAnsi="Times New Roman"/>
          <w:sz w:val="28"/>
          <w:szCs w:val="28"/>
        </w:rPr>
        <w:t xml:space="preserve">приобретение основных средств и материальных запасов и прочие расходы. </w:t>
      </w:r>
    </w:p>
    <w:p w14:paraId="2C6AC386" w14:textId="2F46A4C0" w:rsidR="00EC6E76" w:rsidRDefault="00726792" w:rsidP="005D2F01">
      <w:pPr>
        <w:tabs>
          <w:tab w:val="left" w:pos="1276"/>
        </w:tabs>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6</w:t>
      </w:r>
      <w:r w:rsidR="00EC6E76">
        <w:rPr>
          <w:rFonts w:ascii="Times New Roman" w:hAnsi="Times New Roman" w:cs="Times New Roman"/>
          <w:sz w:val="28"/>
          <w:szCs w:val="28"/>
        </w:rPr>
        <w:t>.</w:t>
      </w:r>
      <w:r w:rsidR="005D2F01">
        <w:rPr>
          <w:rFonts w:ascii="Times New Roman" w:hAnsi="Times New Roman" w:cs="Times New Roman"/>
          <w:sz w:val="28"/>
          <w:szCs w:val="28"/>
        </w:rPr>
        <w:tab/>
      </w:r>
      <w:r w:rsidRPr="00726792">
        <w:rPr>
          <w:rFonts w:ascii="Times New Roman" w:hAnsi="Times New Roman" w:cs="Times New Roman"/>
          <w:sz w:val="28"/>
          <w:szCs w:val="28"/>
        </w:rPr>
        <w:t>«Расходы на финансовое и организационно-методическое обеспечение реализации муниципальной программы</w:t>
      </w:r>
      <w:r w:rsidR="00EC6E76">
        <w:rPr>
          <w:rFonts w:ascii="Times New Roman" w:hAnsi="Times New Roman" w:cs="Times New Roman"/>
          <w:sz w:val="28"/>
          <w:szCs w:val="28"/>
        </w:rPr>
        <w:t>».</w:t>
      </w:r>
    </w:p>
    <w:p w14:paraId="31DE98B3" w14:textId="6E801F60" w:rsidR="00EC6E76" w:rsidRDefault="00EC6E76" w:rsidP="005D2F01">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Предусмотрено</w:t>
      </w:r>
      <w:r w:rsidR="00726792" w:rsidRPr="00726792">
        <w:rPr>
          <w:rFonts w:ascii="Times New Roman" w:hAnsi="Times New Roman" w:cs="Times New Roman"/>
          <w:sz w:val="28"/>
          <w:szCs w:val="28"/>
        </w:rPr>
        <w:t xml:space="preserve"> из средств бюджета района 88 458,6 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w:t>
      </w:r>
      <w:r>
        <w:rPr>
          <w:rFonts w:ascii="Times New Roman" w:hAnsi="Times New Roman" w:cs="Times New Roman"/>
          <w:sz w:val="28"/>
          <w:szCs w:val="28"/>
        </w:rPr>
        <w:t xml:space="preserve">из них </w:t>
      </w:r>
      <w:r w:rsidR="00726792" w:rsidRPr="00726792">
        <w:rPr>
          <w:rFonts w:ascii="Times New Roman" w:hAnsi="Times New Roman" w:cs="Times New Roman"/>
          <w:sz w:val="28"/>
          <w:szCs w:val="28"/>
        </w:rPr>
        <w:t>исполнено 74,3 %.</w:t>
      </w:r>
    </w:p>
    <w:p w14:paraId="61D5096E" w14:textId="44408FE6" w:rsidR="00EC6E76" w:rsidRPr="00EC6E76" w:rsidRDefault="00EC6E76" w:rsidP="005D2F01">
      <w:pPr>
        <w:tabs>
          <w:tab w:val="left" w:pos="1276"/>
        </w:tabs>
        <w:spacing w:after="0" w:line="240" w:lineRule="auto"/>
        <w:ind w:firstLine="708"/>
        <w:jc w:val="both"/>
        <w:rPr>
          <w:rFonts w:ascii="Times New Roman" w:hAnsi="Times New Roman"/>
          <w:sz w:val="28"/>
          <w:szCs w:val="28"/>
        </w:rPr>
      </w:pPr>
      <w:r>
        <w:rPr>
          <w:rFonts w:ascii="Times New Roman" w:hAnsi="Times New Roman" w:cs="Times New Roman"/>
          <w:sz w:val="28"/>
          <w:szCs w:val="28"/>
        </w:rPr>
        <w:t>Средства выделены</w:t>
      </w:r>
      <w:r w:rsidR="00726792" w:rsidRPr="00726792">
        <w:rPr>
          <w:rFonts w:ascii="Times New Roman" w:hAnsi="Times New Roman" w:cs="Times New Roman"/>
          <w:sz w:val="28"/>
          <w:szCs w:val="28"/>
        </w:rPr>
        <w:t xml:space="preserve"> на содержание </w:t>
      </w:r>
      <w:r>
        <w:rPr>
          <w:rFonts w:ascii="Times New Roman" w:hAnsi="Times New Roman" w:cs="Times New Roman"/>
          <w:sz w:val="28"/>
          <w:szCs w:val="28"/>
        </w:rPr>
        <w:t>муниципального казенного учреждения</w:t>
      </w:r>
      <w:r w:rsidR="00726792" w:rsidRPr="00726792">
        <w:rPr>
          <w:rFonts w:ascii="Times New Roman" w:hAnsi="Times New Roman" w:cs="Times New Roman"/>
          <w:sz w:val="28"/>
          <w:szCs w:val="28"/>
        </w:rPr>
        <w:t xml:space="preserve"> «Централизованная бухгалтерия», в том числе на заработную плату, коммунальные услуги, услуги связи, </w:t>
      </w:r>
      <w:r w:rsidRPr="00EC6E76">
        <w:rPr>
          <w:rFonts w:ascii="Times New Roman" w:hAnsi="Times New Roman"/>
          <w:sz w:val="28"/>
          <w:szCs w:val="28"/>
        </w:rPr>
        <w:t xml:space="preserve">приобретение основных средств и материальных запасов и прочие расходы. </w:t>
      </w:r>
    </w:p>
    <w:p w14:paraId="1ADFACEE" w14:textId="478103E0" w:rsidR="009C630F" w:rsidRDefault="00726792" w:rsidP="005D2F01">
      <w:pPr>
        <w:tabs>
          <w:tab w:val="left" w:pos="1276"/>
        </w:tabs>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7</w:t>
      </w:r>
      <w:r w:rsidR="009C630F">
        <w:rPr>
          <w:rFonts w:ascii="Times New Roman" w:hAnsi="Times New Roman" w:cs="Times New Roman"/>
          <w:sz w:val="28"/>
          <w:szCs w:val="28"/>
        </w:rPr>
        <w:t>.</w:t>
      </w:r>
      <w:r w:rsidR="005D2F01">
        <w:rPr>
          <w:rFonts w:ascii="Times New Roman" w:hAnsi="Times New Roman" w:cs="Times New Roman"/>
          <w:sz w:val="28"/>
          <w:szCs w:val="28"/>
        </w:rPr>
        <w:tab/>
      </w:r>
      <w:r w:rsidRPr="00726792">
        <w:rPr>
          <w:rFonts w:ascii="Times New Roman" w:hAnsi="Times New Roman" w:cs="Times New Roman"/>
          <w:sz w:val="28"/>
          <w:szCs w:val="28"/>
        </w:rPr>
        <w:t>«Расходы на финансовое и организационно-методическое обеспечение реализации муниципальной программы</w:t>
      </w:r>
      <w:r w:rsidR="009C630F">
        <w:rPr>
          <w:rFonts w:ascii="Times New Roman" w:hAnsi="Times New Roman" w:cs="Times New Roman"/>
          <w:sz w:val="28"/>
          <w:szCs w:val="28"/>
        </w:rPr>
        <w:t>».</w:t>
      </w:r>
    </w:p>
    <w:p w14:paraId="2C72A791" w14:textId="3B7E722E" w:rsidR="00D21A57" w:rsidRDefault="00D21A57"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Предусмотрено </w:t>
      </w:r>
      <w:r w:rsidR="00726792" w:rsidRPr="00726792">
        <w:rPr>
          <w:rFonts w:ascii="Times New Roman" w:hAnsi="Times New Roman" w:cs="Times New Roman"/>
          <w:sz w:val="28"/>
          <w:szCs w:val="28"/>
        </w:rPr>
        <w:t>из средств бюджета района 4 156,3 тыс. руб</w:t>
      </w:r>
      <w:r>
        <w:rPr>
          <w:rFonts w:ascii="Times New Roman" w:hAnsi="Times New Roman" w:cs="Times New Roman"/>
          <w:sz w:val="28"/>
          <w:szCs w:val="28"/>
        </w:rPr>
        <w:t>лей</w:t>
      </w:r>
      <w:r w:rsidR="00726792" w:rsidRPr="00726792">
        <w:rPr>
          <w:rFonts w:ascii="Times New Roman" w:hAnsi="Times New Roman" w:cs="Times New Roman"/>
          <w:sz w:val="28"/>
          <w:szCs w:val="28"/>
        </w:rPr>
        <w:t xml:space="preserve">, </w:t>
      </w:r>
      <w:r>
        <w:rPr>
          <w:rFonts w:ascii="Times New Roman" w:hAnsi="Times New Roman" w:cs="Times New Roman"/>
          <w:sz w:val="28"/>
          <w:szCs w:val="28"/>
        </w:rPr>
        <w:t xml:space="preserve">из них </w:t>
      </w:r>
      <w:r w:rsidR="00726792" w:rsidRPr="00726792">
        <w:rPr>
          <w:rFonts w:ascii="Times New Roman" w:hAnsi="Times New Roman" w:cs="Times New Roman"/>
          <w:sz w:val="28"/>
          <w:szCs w:val="28"/>
        </w:rPr>
        <w:t xml:space="preserve">исполнено 18,7 %. </w:t>
      </w:r>
    </w:p>
    <w:p w14:paraId="18AA1DD8" w14:textId="72B826CF" w:rsidR="00726792" w:rsidRPr="00726792" w:rsidRDefault="00D21A57"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предусмотрены</w:t>
      </w:r>
      <w:r w:rsidR="00726792" w:rsidRPr="00726792">
        <w:rPr>
          <w:rFonts w:ascii="Times New Roman" w:hAnsi="Times New Roman" w:cs="Times New Roman"/>
          <w:sz w:val="28"/>
          <w:szCs w:val="28"/>
        </w:rPr>
        <w:t xml:space="preserve"> на содержание </w:t>
      </w:r>
      <w:r>
        <w:rPr>
          <w:rFonts w:ascii="Times New Roman" w:hAnsi="Times New Roman" w:cs="Times New Roman"/>
          <w:sz w:val="28"/>
          <w:szCs w:val="28"/>
        </w:rPr>
        <w:t>муниципального автономного учреждения</w:t>
      </w:r>
      <w:r w:rsidR="00726792" w:rsidRPr="00726792">
        <w:rPr>
          <w:rFonts w:ascii="Times New Roman" w:hAnsi="Times New Roman" w:cs="Times New Roman"/>
          <w:sz w:val="28"/>
          <w:szCs w:val="28"/>
        </w:rPr>
        <w:t xml:space="preserve"> «Муниципальный методический центр», в том числе на заработную </w:t>
      </w:r>
      <w:r w:rsidR="00726792" w:rsidRPr="00726792">
        <w:rPr>
          <w:rFonts w:ascii="Times New Roman" w:hAnsi="Times New Roman" w:cs="Times New Roman"/>
          <w:sz w:val="28"/>
          <w:szCs w:val="28"/>
        </w:rPr>
        <w:lastRenderedPageBreak/>
        <w:t xml:space="preserve">плату, услуги связи, </w:t>
      </w:r>
      <w:r w:rsidRPr="00EC6E76">
        <w:rPr>
          <w:rFonts w:ascii="Times New Roman" w:hAnsi="Times New Roman"/>
          <w:sz w:val="28"/>
          <w:szCs w:val="28"/>
        </w:rPr>
        <w:t>приобретение основных средств и материальных запасов и прочие расходы.</w:t>
      </w:r>
    </w:p>
    <w:p w14:paraId="5147A7C2" w14:textId="7CEF2553"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Подпрограмма «Дети и молодежь Ханты-Мансийского района»</w:t>
      </w:r>
      <w:r w:rsidR="005D2F01">
        <w:rPr>
          <w:rFonts w:ascii="Times New Roman" w:hAnsi="Times New Roman" w:cs="Times New Roman"/>
          <w:sz w:val="28"/>
          <w:szCs w:val="28"/>
        </w:rPr>
        <w:t>.</w:t>
      </w:r>
    </w:p>
    <w:p w14:paraId="137D7E66" w14:textId="04424D6F" w:rsidR="00E07084" w:rsidRDefault="00E07084"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26792">
        <w:rPr>
          <w:rFonts w:ascii="Times New Roman" w:hAnsi="Times New Roman" w:cs="Times New Roman"/>
          <w:sz w:val="28"/>
          <w:szCs w:val="28"/>
        </w:rPr>
        <w:t xml:space="preserve">апланировано в </w:t>
      </w:r>
      <w:r>
        <w:rPr>
          <w:rFonts w:ascii="Times New Roman" w:hAnsi="Times New Roman" w:cs="Times New Roman"/>
          <w:sz w:val="28"/>
          <w:szCs w:val="28"/>
        </w:rPr>
        <w:t>2022 году</w:t>
      </w:r>
      <w:r w:rsidRPr="00726792">
        <w:rPr>
          <w:rFonts w:ascii="Times New Roman" w:hAnsi="Times New Roman" w:cs="Times New Roman"/>
          <w:sz w:val="28"/>
          <w:szCs w:val="28"/>
        </w:rPr>
        <w:t xml:space="preserve"> 111 653,</w:t>
      </w:r>
      <w:r w:rsidR="00010208">
        <w:rPr>
          <w:rFonts w:ascii="Times New Roman" w:hAnsi="Times New Roman" w:cs="Times New Roman"/>
          <w:sz w:val="28"/>
          <w:szCs w:val="28"/>
        </w:rPr>
        <w:t>9</w:t>
      </w:r>
      <w:r w:rsidRPr="00726792">
        <w:rPr>
          <w:rFonts w:ascii="Times New Roman" w:hAnsi="Times New Roman" w:cs="Times New Roman"/>
          <w:sz w:val="28"/>
          <w:szCs w:val="28"/>
        </w:rPr>
        <w:t xml:space="preserve"> 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в том числе: </w:t>
      </w:r>
    </w:p>
    <w:p w14:paraId="108F7519" w14:textId="67773002" w:rsidR="00E07084" w:rsidRDefault="00E07084"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w:t>
      </w:r>
      <w:r w:rsidRPr="00726792">
        <w:rPr>
          <w:rFonts w:ascii="Times New Roman" w:hAnsi="Times New Roman" w:cs="Times New Roman"/>
          <w:sz w:val="28"/>
          <w:szCs w:val="28"/>
        </w:rPr>
        <w:t>бюджета автономн</w:t>
      </w:r>
      <w:r>
        <w:rPr>
          <w:rFonts w:ascii="Times New Roman" w:hAnsi="Times New Roman" w:cs="Times New Roman"/>
          <w:sz w:val="28"/>
          <w:szCs w:val="28"/>
        </w:rPr>
        <w:t xml:space="preserve">ого округа </w:t>
      </w:r>
      <w:r w:rsidR="00217912">
        <w:rPr>
          <w:rFonts w:ascii="Times New Roman" w:hAnsi="Times New Roman"/>
          <w:sz w:val="28"/>
          <w:szCs w:val="28"/>
        </w:rPr>
        <w:t xml:space="preserve">– </w:t>
      </w:r>
      <w:r w:rsidRPr="00726792">
        <w:rPr>
          <w:rFonts w:ascii="Times New Roman" w:hAnsi="Times New Roman" w:cs="Times New Roman"/>
          <w:sz w:val="28"/>
          <w:szCs w:val="28"/>
        </w:rPr>
        <w:t xml:space="preserve">94 742,3 </w:t>
      </w:r>
      <w:r>
        <w:rPr>
          <w:rFonts w:ascii="Times New Roman" w:hAnsi="Times New Roman" w:cs="Times New Roman"/>
          <w:sz w:val="28"/>
          <w:szCs w:val="28"/>
        </w:rPr>
        <w:t>тыс. рублей;</w:t>
      </w:r>
    </w:p>
    <w:p w14:paraId="6A8C0C6F" w14:textId="0CCEE65B" w:rsidR="00E07084" w:rsidRPr="00726792" w:rsidRDefault="00E07084"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средств</w:t>
      </w:r>
      <w:r>
        <w:rPr>
          <w:rFonts w:ascii="Times New Roman" w:hAnsi="Times New Roman" w:cs="Times New Roman"/>
          <w:sz w:val="28"/>
          <w:szCs w:val="28"/>
        </w:rPr>
        <w:t>а</w:t>
      </w:r>
      <w:r w:rsidRPr="00726792">
        <w:rPr>
          <w:rFonts w:ascii="Times New Roman" w:hAnsi="Times New Roman" w:cs="Times New Roman"/>
          <w:sz w:val="28"/>
          <w:szCs w:val="28"/>
        </w:rPr>
        <w:t xml:space="preserve"> бюджета района </w:t>
      </w:r>
      <w:r w:rsidR="00217912">
        <w:rPr>
          <w:rFonts w:ascii="Times New Roman" w:hAnsi="Times New Roman"/>
          <w:sz w:val="28"/>
          <w:szCs w:val="28"/>
        </w:rPr>
        <w:t xml:space="preserve">– </w:t>
      </w:r>
      <w:r w:rsidRPr="00726792">
        <w:rPr>
          <w:rFonts w:ascii="Times New Roman" w:hAnsi="Times New Roman" w:cs="Times New Roman"/>
          <w:sz w:val="28"/>
          <w:szCs w:val="28"/>
        </w:rPr>
        <w:t>16 911,</w:t>
      </w:r>
      <w:r w:rsidR="00010208">
        <w:rPr>
          <w:rFonts w:ascii="Times New Roman" w:hAnsi="Times New Roman" w:cs="Times New Roman"/>
          <w:sz w:val="28"/>
          <w:szCs w:val="28"/>
        </w:rPr>
        <w:t>6</w:t>
      </w:r>
      <w:r w:rsidRPr="00726792">
        <w:rPr>
          <w:rFonts w:ascii="Times New Roman" w:hAnsi="Times New Roman" w:cs="Times New Roman"/>
          <w:sz w:val="28"/>
          <w:szCs w:val="28"/>
        </w:rPr>
        <w:t xml:space="preserve"> 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w:t>
      </w:r>
    </w:p>
    <w:p w14:paraId="19C5DBB0" w14:textId="2B1F37C5" w:rsidR="00E07084" w:rsidRDefault="00E07084"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Кассовое исполнение составило </w:t>
      </w:r>
      <w:r>
        <w:rPr>
          <w:rFonts w:ascii="Times New Roman" w:hAnsi="Times New Roman" w:cs="Times New Roman"/>
          <w:sz w:val="28"/>
          <w:szCs w:val="28"/>
        </w:rPr>
        <w:t>50 629,8 тыс. рублей, или 45,3 %</w:t>
      </w:r>
      <w:r w:rsidRPr="00726792">
        <w:rPr>
          <w:rFonts w:ascii="Times New Roman" w:hAnsi="Times New Roman" w:cs="Times New Roman"/>
          <w:sz w:val="28"/>
          <w:szCs w:val="28"/>
        </w:rPr>
        <w:t xml:space="preserve">, в том числе: </w:t>
      </w:r>
    </w:p>
    <w:p w14:paraId="7B05B8B5" w14:textId="41A16013" w:rsidR="00E07084" w:rsidRDefault="00E07084"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бюджета автономного округа </w:t>
      </w:r>
      <w:r w:rsidR="00217912">
        <w:rPr>
          <w:rFonts w:ascii="Times New Roman" w:hAnsi="Times New Roman"/>
          <w:sz w:val="28"/>
          <w:szCs w:val="28"/>
        </w:rPr>
        <w:t xml:space="preserve">– </w:t>
      </w:r>
      <w:r w:rsidRPr="00726792">
        <w:rPr>
          <w:rFonts w:ascii="Times New Roman" w:hAnsi="Times New Roman" w:cs="Times New Roman"/>
          <w:sz w:val="28"/>
          <w:szCs w:val="28"/>
        </w:rPr>
        <w:t>38 153,0 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40,3 %</w:t>
      </w:r>
      <w:r>
        <w:rPr>
          <w:rFonts w:ascii="Times New Roman" w:hAnsi="Times New Roman" w:cs="Times New Roman"/>
          <w:sz w:val="28"/>
          <w:szCs w:val="28"/>
        </w:rPr>
        <w:t>;</w:t>
      </w:r>
    </w:p>
    <w:p w14:paraId="258BFDF4" w14:textId="72B2C10C" w:rsidR="00E07084" w:rsidRPr="00726792" w:rsidRDefault="00E07084"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бюджета района </w:t>
      </w:r>
      <w:r w:rsidR="00217912">
        <w:rPr>
          <w:rFonts w:ascii="Times New Roman" w:hAnsi="Times New Roman"/>
          <w:sz w:val="28"/>
          <w:szCs w:val="28"/>
        </w:rPr>
        <w:t xml:space="preserve">– </w:t>
      </w:r>
      <w:r w:rsidRPr="00726792">
        <w:rPr>
          <w:rFonts w:ascii="Times New Roman" w:hAnsi="Times New Roman" w:cs="Times New Roman"/>
          <w:sz w:val="28"/>
          <w:szCs w:val="28"/>
        </w:rPr>
        <w:t>12 476,8 тыс. руб</w:t>
      </w:r>
      <w:r>
        <w:rPr>
          <w:rFonts w:ascii="Times New Roman" w:hAnsi="Times New Roman" w:cs="Times New Roman"/>
          <w:sz w:val="28"/>
          <w:szCs w:val="28"/>
        </w:rPr>
        <w:t>лей,</w:t>
      </w:r>
      <w:r w:rsidRPr="00726792">
        <w:rPr>
          <w:rFonts w:ascii="Times New Roman" w:hAnsi="Times New Roman" w:cs="Times New Roman"/>
          <w:sz w:val="28"/>
          <w:szCs w:val="28"/>
        </w:rPr>
        <w:t xml:space="preserve"> или 73,8%.</w:t>
      </w:r>
    </w:p>
    <w:p w14:paraId="4ED65067" w14:textId="77777777" w:rsidR="00F21D53" w:rsidRPr="00726792" w:rsidRDefault="00F21D53"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выделены</w:t>
      </w:r>
      <w:r w:rsidRPr="00726792">
        <w:rPr>
          <w:rFonts w:ascii="Times New Roman" w:hAnsi="Times New Roman" w:cs="Times New Roman"/>
          <w:sz w:val="28"/>
          <w:szCs w:val="28"/>
        </w:rPr>
        <w:t xml:space="preserve"> на организацию и проведение следующих мероприятий</w:t>
      </w:r>
      <w:r>
        <w:rPr>
          <w:rFonts w:ascii="Times New Roman" w:hAnsi="Times New Roman" w:cs="Times New Roman"/>
          <w:sz w:val="28"/>
          <w:szCs w:val="28"/>
        </w:rPr>
        <w:t xml:space="preserve"> подпрограммы</w:t>
      </w:r>
      <w:r w:rsidRPr="00726792">
        <w:rPr>
          <w:rFonts w:ascii="Times New Roman" w:hAnsi="Times New Roman" w:cs="Times New Roman"/>
          <w:sz w:val="28"/>
          <w:szCs w:val="28"/>
        </w:rPr>
        <w:t>:</w:t>
      </w:r>
    </w:p>
    <w:p w14:paraId="4BE0F8C6" w14:textId="77777777" w:rsidR="00F21D53" w:rsidRDefault="00726792" w:rsidP="005D2F01">
      <w:pPr>
        <w:pStyle w:val="a3"/>
        <w:numPr>
          <w:ilvl w:val="0"/>
          <w:numId w:val="28"/>
        </w:numPr>
        <w:tabs>
          <w:tab w:val="left" w:pos="1276"/>
        </w:tabs>
        <w:spacing w:after="0" w:line="240" w:lineRule="auto"/>
        <w:ind w:left="0" w:firstLine="709"/>
        <w:jc w:val="both"/>
        <w:rPr>
          <w:rFonts w:ascii="Times New Roman" w:hAnsi="Times New Roman"/>
          <w:sz w:val="28"/>
          <w:szCs w:val="28"/>
        </w:rPr>
      </w:pPr>
      <w:r w:rsidRPr="00F21D53">
        <w:rPr>
          <w:rFonts w:ascii="Times New Roman" w:hAnsi="Times New Roman"/>
          <w:sz w:val="28"/>
          <w:szCs w:val="28"/>
        </w:rPr>
        <w:t>«Организация и участие в мероприятиях, направленных на выявление и развитие талантливых детей и молодежи»</w:t>
      </w:r>
      <w:r w:rsidR="00F21D53">
        <w:rPr>
          <w:rFonts w:ascii="Times New Roman" w:hAnsi="Times New Roman"/>
          <w:sz w:val="28"/>
          <w:szCs w:val="28"/>
        </w:rPr>
        <w:t>.</w:t>
      </w:r>
    </w:p>
    <w:p w14:paraId="3A8A0F8B" w14:textId="61C6FBD2" w:rsidR="00726792" w:rsidRPr="00F21D53" w:rsidRDefault="00F21D53" w:rsidP="00643F0B">
      <w:pPr>
        <w:spacing w:after="0" w:line="240" w:lineRule="auto"/>
        <w:ind w:firstLine="708"/>
        <w:jc w:val="both"/>
        <w:rPr>
          <w:rFonts w:ascii="Times New Roman" w:hAnsi="Times New Roman"/>
          <w:sz w:val="28"/>
          <w:szCs w:val="28"/>
        </w:rPr>
      </w:pPr>
      <w:r>
        <w:rPr>
          <w:rFonts w:ascii="Times New Roman" w:hAnsi="Times New Roman"/>
          <w:sz w:val="28"/>
          <w:szCs w:val="28"/>
        </w:rPr>
        <w:t>Предусмотрено</w:t>
      </w:r>
      <w:r w:rsidR="00726792" w:rsidRPr="00F21D53">
        <w:rPr>
          <w:rFonts w:ascii="Times New Roman" w:hAnsi="Times New Roman"/>
          <w:sz w:val="28"/>
          <w:szCs w:val="28"/>
        </w:rPr>
        <w:t xml:space="preserve"> из средств местного бюджета 1 390,8 тыс. руб</w:t>
      </w:r>
      <w:r>
        <w:rPr>
          <w:rFonts w:ascii="Times New Roman" w:hAnsi="Times New Roman"/>
          <w:sz w:val="28"/>
          <w:szCs w:val="28"/>
        </w:rPr>
        <w:t>лей</w:t>
      </w:r>
      <w:r w:rsidR="00726792" w:rsidRPr="00F21D53">
        <w:rPr>
          <w:rFonts w:ascii="Times New Roman" w:hAnsi="Times New Roman"/>
          <w:sz w:val="28"/>
          <w:szCs w:val="28"/>
        </w:rPr>
        <w:t>,</w:t>
      </w:r>
      <w:r>
        <w:rPr>
          <w:rFonts w:ascii="Times New Roman" w:hAnsi="Times New Roman"/>
          <w:sz w:val="28"/>
          <w:szCs w:val="28"/>
        </w:rPr>
        <w:t xml:space="preserve"> из них</w:t>
      </w:r>
      <w:r w:rsidR="00726792" w:rsidRPr="00F21D53">
        <w:rPr>
          <w:rFonts w:ascii="Times New Roman" w:hAnsi="Times New Roman"/>
          <w:sz w:val="28"/>
          <w:szCs w:val="28"/>
        </w:rPr>
        <w:t xml:space="preserve"> исполнено 224,7 тыс. руб</w:t>
      </w:r>
      <w:r>
        <w:rPr>
          <w:rFonts w:ascii="Times New Roman" w:hAnsi="Times New Roman"/>
          <w:sz w:val="28"/>
          <w:szCs w:val="28"/>
        </w:rPr>
        <w:t>лей,</w:t>
      </w:r>
      <w:r w:rsidR="00726792" w:rsidRPr="00F21D53">
        <w:rPr>
          <w:rFonts w:ascii="Times New Roman" w:hAnsi="Times New Roman"/>
          <w:sz w:val="28"/>
          <w:szCs w:val="28"/>
        </w:rPr>
        <w:t xml:space="preserve"> или 16,2 %. </w:t>
      </w:r>
    </w:p>
    <w:p w14:paraId="5D83144C" w14:textId="77777777"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Проведены следующие мероприятия:</w:t>
      </w:r>
    </w:p>
    <w:p w14:paraId="08AE886C" w14:textId="3AC4C8F8"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районная научная конференция «Шаг в будущее»; </w:t>
      </w:r>
    </w:p>
    <w:p w14:paraId="69D3C1C4" w14:textId="29B7943D" w:rsidR="00C613C1" w:rsidRDefault="00C613C1"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муниципальный этап шахматного турнира среди </w:t>
      </w:r>
      <w:proofErr w:type="gramStart"/>
      <w:r w:rsidRPr="00726792">
        <w:rPr>
          <w:rFonts w:ascii="Times New Roman" w:hAnsi="Times New Roman" w:cs="Times New Roman"/>
          <w:sz w:val="28"/>
          <w:szCs w:val="28"/>
        </w:rPr>
        <w:t>обучающихся</w:t>
      </w:r>
      <w:proofErr w:type="gramEnd"/>
      <w:r w:rsidRPr="00726792">
        <w:rPr>
          <w:rFonts w:ascii="Times New Roman" w:hAnsi="Times New Roman" w:cs="Times New Roman"/>
          <w:sz w:val="28"/>
          <w:szCs w:val="28"/>
        </w:rPr>
        <w:t xml:space="preserve"> Ханты-Мансийского района</w:t>
      </w:r>
      <w:r>
        <w:rPr>
          <w:rFonts w:ascii="Times New Roman" w:hAnsi="Times New Roman" w:cs="Times New Roman"/>
          <w:sz w:val="28"/>
          <w:szCs w:val="28"/>
        </w:rPr>
        <w:t>;</w:t>
      </w:r>
    </w:p>
    <w:p w14:paraId="2AB43E6C" w14:textId="02BE9FB0"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участие детей</w:t>
      </w:r>
      <w:r w:rsidR="00C613C1">
        <w:rPr>
          <w:rFonts w:ascii="Times New Roman" w:hAnsi="Times New Roman" w:cs="Times New Roman"/>
          <w:sz w:val="28"/>
          <w:szCs w:val="28"/>
        </w:rPr>
        <w:t xml:space="preserve"> района</w:t>
      </w:r>
      <w:r w:rsidRPr="00726792">
        <w:rPr>
          <w:rFonts w:ascii="Times New Roman" w:hAnsi="Times New Roman" w:cs="Times New Roman"/>
          <w:sz w:val="28"/>
          <w:szCs w:val="28"/>
        </w:rPr>
        <w:t xml:space="preserve">, проявивших способности в области физической культуры, литературы, культуры и искусства, изобразительного искусства, призеров и победителей интеллектуальных, творческих конкурсов, олимпиад, соревнований, образовательных организаций Ханты-Мансийского района в новогоднем </w:t>
      </w:r>
      <w:r w:rsidR="00C613C1">
        <w:rPr>
          <w:rFonts w:ascii="Times New Roman" w:hAnsi="Times New Roman" w:cs="Times New Roman"/>
          <w:sz w:val="28"/>
          <w:szCs w:val="28"/>
        </w:rPr>
        <w:t>мероприятии</w:t>
      </w:r>
      <w:r w:rsidRPr="00726792">
        <w:rPr>
          <w:rFonts w:ascii="Times New Roman" w:hAnsi="Times New Roman" w:cs="Times New Roman"/>
          <w:sz w:val="28"/>
          <w:szCs w:val="28"/>
        </w:rPr>
        <w:t>;</w:t>
      </w:r>
    </w:p>
    <w:p w14:paraId="1F39BDB5" w14:textId="6600C6E7"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участие </w:t>
      </w:r>
      <w:r w:rsidR="00C613C1">
        <w:rPr>
          <w:rFonts w:ascii="Times New Roman" w:hAnsi="Times New Roman" w:cs="Times New Roman"/>
          <w:sz w:val="28"/>
          <w:szCs w:val="28"/>
        </w:rPr>
        <w:t>детей</w:t>
      </w:r>
      <w:r w:rsidRPr="00726792">
        <w:rPr>
          <w:rFonts w:ascii="Times New Roman" w:hAnsi="Times New Roman" w:cs="Times New Roman"/>
          <w:sz w:val="28"/>
          <w:szCs w:val="28"/>
        </w:rPr>
        <w:t xml:space="preserve"> района в муниципальных этапах Всероссийских спортивных соревнований и игр школьников «Президентские состязания» и «Президентские спортивные игры». </w:t>
      </w:r>
    </w:p>
    <w:p w14:paraId="2B279205" w14:textId="7915DECF" w:rsidR="00C613C1" w:rsidRPr="00C613C1" w:rsidRDefault="00726792" w:rsidP="005D2F01">
      <w:pPr>
        <w:pStyle w:val="a3"/>
        <w:numPr>
          <w:ilvl w:val="0"/>
          <w:numId w:val="28"/>
        </w:numPr>
        <w:tabs>
          <w:tab w:val="left" w:pos="1276"/>
        </w:tabs>
        <w:spacing w:after="0" w:line="240" w:lineRule="auto"/>
        <w:ind w:left="0" w:firstLine="709"/>
        <w:jc w:val="both"/>
        <w:rPr>
          <w:rFonts w:ascii="Times New Roman" w:hAnsi="Times New Roman"/>
          <w:sz w:val="28"/>
          <w:szCs w:val="28"/>
        </w:rPr>
      </w:pPr>
      <w:r w:rsidRPr="00C613C1">
        <w:rPr>
          <w:rFonts w:ascii="Times New Roman" w:hAnsi="Times New Roman"/>
          <w:sz w:val="28"/>
          <w:szCs w:val="28"/>
        </w:rPr>
        <w:t>«Создание условий для развития гражданско-патриотических качеств детей и молодежи»</w:t>
      </w:r>
      <w:r w:rsidR="00C613C1" w:rsidRPr="00C613C1">
        <w:rPr>
          <w:rFonts w:ascii="Times New Roman" w:hAnsi="Times New Roman"/>
          <w:sz w:val="28"/>
          <w:szCs w:val="28"/>
        </w:rPr>
        <w:t>.</w:t>
      </w:r>
    </w:p>
    <w:p w14:paraId="0A4A8EC6" w14:textId="46DB6CF4" w:rsidR="00726792" w:rsidRPr="00C613C1" w:rsidRDefault="00C613C1" w:rsidP="005D2F01">
      <w:pPr>
        <w:spacing w:after="0" w:line="240" w:lineRule="auto"/>
        <w:ind w:firstLine="709"/>
        <w:jc w:val="both"/>
        <w:rPr>
          <w:rFonts w:ascii="Times New Roman" w:hAnsi="Times New Roman"/>
          <w:sz w:val="28"/>
          <w:szCs w:val="28"/>
        </w:rPr>
      </w:pPr>
      <w:r>
        <w:rPr>
          <w:rFonts w:ascii="Times New Roman" w:hAnsi="Times New Roman"/>
          <w:sz w:val="28"/>
          <w:szCs w:val="28"/>
        </w:rPr>
        <w:t>Предусмотрено</w:t>
      </w:r>
      <w:r w:rsidR="00726792" w:rsidRPr="00C613C1">
        <w:rPr>
          <w:rFonts w:ascii="Times New Roman" w:hAnsi="Times New Roman"/>
          <w:sz w:val="28"/>
          <w:szCs w:val="28"/>
        </w:rPr>
        <w:t xml:space="preserve"> из средств бюджета района 1 194,40 тыс. руб</w:t>
      </w:r>
      <w:r>
        <w:rPr>
          <w:rFonts w:ascii="Times New Roman" w:hAnsi="Times New Roman"/>
          <w:sz w:val="28"/>
          <w:szCs w:val="28"/>
        </w:rPr>
        <w:t>лей</w:t>
      </w:r>
      <w:r w:rsidR="00726792" w:rsidRPr="00C613C1">
        <w:rPr>
          <w:rFonts w:ascii="Times New Roman" w:hAnsi="Times New Roman"/>
          <w:sz w:val="28"/>
          <w:szCs w:val="28"/>
        </w:rPr>
        <w:t xml:space="preserve">, </w:t>
      </w:r>
      <w:r>
        <w:rPr>
          <w:rFonts w:ascii="Times New Roman" w:hAnsi="Times New Roman"/>
          <w:sz w:val="28"/>
          <w:szCs w:val="28"/>
        </w:rPr>
        <w:t xml:space="preserve">из них </w:t>
      </w:r>
      <w:r w:rsidR="00726792" w:rsidRPr="00C613C1">
        <w:rPr>
          <w:rFonts w:ascii="Times New Roman" w:hAnsi="Times New Roman"/>
          <w:sz w:val="28"/>
          <w:szCs w:val="28"/>
        </w:rPr>
        <w:t>исполнен</w:t>
      </w:r>
      <w:r>
        <w:rPr>
          <w:rFonts w:ascii="Times New Roman" w:hAnsi="Times New Roman"/>
          <w:sz w:val="28"/>
          <w:szCs w:val="28"/>
        </w:rPr>
        <w:t>о</w:t>
      </w:r>
      <w:r w:rsidR="00726792" w:rsidRPr="00C613C1">
        <w:rPr>
          <w:rFonts w:ascii="Times New Roman" w:hAnsi="Times New Roman"/>
          <w:sz w:val="28"/>
          <w:szCs w:val="28"/>
        </w:rPr>
        <w:t xml:space="preserve"> 154,5 тыс. руб</w:t>
      </w:r>
      <w:r>
        <w:rPr>
          <w:rFonts w:ascii="Times New Roman" w:hAnsi="Times New Roman"/>
          <w:sz w:val="28"/>
          <w:szCs w:val="28"/>
        </w:rPr>
        <w:t>лей,</w:t>
      </w:r>
      <w:r w:rsidR="00726792" w:rsidRPr="00C613C1">
        <w:rPr>
          <w:rFonts w:ascii="Times New Roman" w:hAnsi="Times New Roman"/>
          <w:sz w:val="28"/>
          <w:szCs w:val="28"/>
        </w:rPr>
        <w:t xml:space="preserve"> или 12,9 %. </w:t>
      </w:r>
    </w:p>
    <w:p w14:paraId="6953EAD7" w14:textId="77777777"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Проведены следующие мероприятия:</w:t>
      </w:r>
    </w:p>
    <w:p w14:paraId="53651AB0" w14:textId="396818AE"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муниципальный слет юнармейских отрядов района;</w:t>
      </w:r>
    </w:p>
    <w:p w14:paraId="6987AAAB" w14:textId="090E022E" w:rsidR="00C613C1"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организовано участие обучающихся района в региональном этапе Всероссийской военно-спортивной игры «Зарница</w:t>
      </w:r>
      <w:r w:rsidR="005D2F01">
        <w:rPr>
          <w:rFonts w:ascii="Times New Roman" w:hAnsi="Times New Roman" w:cs="Times New Roman"/>
          <w:sz w:val="28"/>
          <w:szCs w:val="28"/>
        </w:rPr>
        <w:t>»;</w:t>
      </w:r>
      <w:r w:rsidRPr="00726792">
        <w:rPr>
          <w:rFonts w:ascii="Times New Roman" w:hAnsi="Times New Roman" w:cs="Times New Roman"/>
          <w:sz w:val="28"/>
          <w:szCs w:val="28"/>
        </w:rPr>
        <w:t xml:space="preserve"> </w:t>
      </w:r>
    </w:p>
    <w:p w14:paraId="68BDB0F2" w14:textId="7BD81C0F" w:rsidR="00726792" w:rsidRPr="00726792" w:rsidRDefault="00C613C1"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организовано участие обучающихся района </w:t>
      </w:r>
      <w:r w:rsidR="00726792" w:rsidRPr="00726792">
        <w:rPr>
          <w:rFonts w:ascii="Times New Roman" w:hAnsi="Times New Roman" w:cs="Times New Roman"/>
          <w:sz w:val="28"/>
          <w:szCs w:val="28"/>
        </w:rPr>
        <w:t>в региональном этапе Спартакиады молодёжи России допризывного возраста;</w:t>
      </w:r>
    </w:p>
    <w:p w14:paraId="6005E193" w14:textId="794362C1"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организовано участие </w:t>
      </w:r>
      <w:proofErr w:type="gramStart"/>
      <w:r w:rsidRPr="00726792">
        <w:rPr>
          <w:rFonts w:ascii="Times New Roman" w:hAnsi="Times New Roman" w:cs="Times New Roman"/>
          <w:sz w:val="28"/>
          <w:szCs w:val="28"/>
        </w:rPr>
        <w:t>обучающихся</w:t>
      </w:r>
      <w:proofErr w:type="gramEnd"/>
      <w:r w:rsidRPr="00726792">
        <w:rPr>
          <w:rFonts w:ascii="Times New Roman" w:hAnsi="Times New Roman" w:cs="Times New Roman"/>
          <w:sz w:val="28"/>
          <w:szCs w:val="28"/>
        </w:rPr>
        <w:t xml:space="preserve"> района в мультимедийном мероприятии </w:t>
      </w:r>
      <w:r w:rsidR="00C613C1">
        <w:rPr>
          <w:rFonts w:ascii="Times New Roman" w:hAnsi="Times New Roman" w:cs="Times New Roman"/>
          <w:sz w:val="28"/>
          <w:szCs w:val="28"/>
        </w:rPr>
        <w:t>«</w:t>
      </w:r>
      <w:r w:rsidRPr="00726792">
        <w:rPr>
          <w:rFonts w:ascii="Times New Roman" w:hAnsi="Times New Roman" w:cs="Times New Roman"/>
          <w:sz w:val="28"/>
          <w:szCs w:val="28"/>
        </w:rPr>
        <w:t xml:space="preserve">Россия </w:t>
      </w:r>
      <w:r w:rsidR="005D2F01">
        <w:rPr>
          <w:rFonts w:ascii="Times New Roman" w:hAnsi="Times New Roman" w:cs="Times New Roman"/>
          <w:sz w:val="28"/>
          <w:szCs w:val="28"/>
        </w:rPr>
        <w:t xml:space="preserve">– </w:t>
      </w:r>
      <w:r w:rsidRPr="00726792">
        <w:rPr>
          <w:rFonts w:ascii="Times New Roman" w:hAnsi="Times New Roman" w:cs="Times New Roman"/>
          <w:sz w:val="28"/>
          <w:szCs w:val="28"/>
        </w:rPr>
        <w:t>моя история</w:t>
      </w:r>
      <w:r w:rsidR="00C613C1">
        <w:rPr>
          <w:rFonts w:ascii="Times New Roman" w:hAnsi="Times New Roman" w:cs="Times New Roman"/>
          <w:sz w:val="28"/>
          <w:szCs w:val="28"/>
        </w:rPr>
        <w:t>» в г. Сургут.</w:t>
      </w:r>
    </w:p>
    <w:p w14:paraId="285DB804" w14:textId="77777777" w:rsidR="00C613C1" w:rsidRDefault="00C613C1" w:rsidP="005D2F01">
      <w:pPr>
        <w:pStyle w:val="a3"/>
        <w:numPr>
          <w:ilvl w:val="0"/>
          <w:numId w:val="28"/>
        </w:numPr>
        <w:tabs>
          <w:tab w:val="left" w:pos="1276"/>
        </w:tabs>
        <w:spacing w:after="0" w:line="240" w:lineRule="auto"/>
        <w:ind w:left="0" w:firstLine="709"/>
        <w:jc w:val="both"/>
        <w:rPr>
          <w:rFonts w:ascii="Times New Roman" w:hAnsi="Times New Roman"/>
          <w:sz w:val="28"/>
          <w:szCs w:val="28"/>
        </w:rPr>
      </w:pPr>
      <w:r w:rsidRPr="00C613C1">
        <w:rPr>
          <w:rFonts w:ascii="Times New Roman" w:hAnsi="Times New Roman"/>
          <w:sz w:val="28"/>
          <w:szCs w:val="28"/>
        </w:rPr>
        <w:t>«</w:t>
      </w:r>
      <w:r w:rsidR="00726792" w:rsidRPr="00C613C1">
        <w:rPr>
          <w:rFonts w:ascii="Times New Roman" w:hAnsi="Times New Roman"/>
          <w:sz w:val="28"/>
          <w:szCs w:val="28"/>
        </w:rPr>
        <w:t>Организация отдыха и оздоровления детей»</w:t>
      </w:r>
      <w:r>
        <w:rPr>
          <w:rFonts w:ascii="Times New Roman" w:hAnsi="Times New Roman"/>
          <w:sz w:val="28"/>
          <w:szCs w:val="28"/>
        </w:rPr>
        <w:t>.</w:t>
      </w:r>
    </w:p>
    <w:p w14:paraId="10E4B447" w14:textId="2A5A3C7D" w:rsidR="008B5672" w:rsidRDefault="008B5672" w:rsidP="00643F0B">
      <w:pPr>
        <w:spacing w:after="0" w:line="240" w:lineRule="auto"/>
        <w:ind w:firstLine="708"/>
        <w:jc w:val="both"/>
        <w:rPr>
          <w:rFonts w:ascii="Times New Roman" w:hAnsi="Times New Roman"/>
          <w:sz w:val="28"/>
          <w:szCs w:val="28"/>
        </w:rPr>
      </w:pPr>
      <w:r>
        <w:rPr>
          <w:rFonts w:ascii="Times New Roman" w:hAnsi="Times New Roman"/>
          <w:sz w:val="28"/>
          <w:szCs w:val="28"/>
        </w:rPr>
        <w:t>Предусмотрено</w:t>
      </w:r>
      <w:r w:rsidRPr="00ED1F7B">
        <w:rPr>
          <w:rFonts w:ascii="Times New Roman" w:hAnsi="Times New Roman"/>
          <w:sz w:val="28"/>
          <w:szCs w:val="28"/>
        </w:rPr>
        <w:t xml:space="preserve"> </w:t>
      </w:r>
      <w:r w:rsidRPr="00C613C1">
        <w:rPr>
          <w:rFonts w:ascii="Times New Roman" w:hAnsi="Times New Roman"/>
          <w:sz w:val="28"/>
          <w:szCs w:val="28"/>
        </w:rPr>
        <w:t>21 445,3</w:t>
      </w:r>
      <w:r w:rsidR="00E46C9B">
        <w:rPr>
          <w:rFonts w:ascii="Times New Roman" w:hAnsi="Times New Roman"/>
          <w:sz w:val="28"/>
          <w:szCs w:val="28"/>
        </w:rPr>
        <w:t xml:space="preserve"> </w:t>
      </w:r>
      <w:r w:rsidRPr="00ED1F7B">
        <w:rPr>
          <w:rFonts w:ascii="Times New Roman" w:hAnsi="Times New Roman"/>
          <w:sz w:val="28"/>
          <w:szCs w:val="28"/>
        </w:rPr>
        <w:t>тыс. руб</w:t>
      </w:r>
      <w:r>
        <w:rPr>
          <w:rFonts w:ascii="Times New Roman" w:hAnsi="Times New Roman"/>
          <w:sz w:val="28"/>
          <w:szCs w:val="28"/>
        </w:rPr>
        <w:t>лей</w:t>
      </w:r>
      <w:r w:rsidRPr="00ED1F7B">
        <w:rPr>
          <w:rFonts w:ascii="Times New Roman" w:hAnsi="Times New Roman"/>
          <w:sz w:val="28"/>
          <w:szCs w:val="28"/>
        </w:rPr>
        <w:t xml:space="preserve">, </w:t>
      </w:r>
      <w:r>
        <w:rPr>
          <w:rFonts w:ascii="Times New Roman" w:hAnsi="Times New Roman"/>
          <w:sz w:val="28"/>
          <w:szCs w:val="28"/>
        </w:rPr>
        <w:t xml:space="preserve">из них </w:t>
      </w:r>
      <w:r w:rsidRPr="00ED1F7B">
        <w:rPr>
          <w:rFonts w:ascii="Times New Roman" w:hAnsi="Times New Roman"/>
          <w:sz w:val="28"/>
          <w:szCs w:val="28"/>
        </w:rPr>
        <w:t xml:space="preserve">исполнено </w:t>
      </w:r>
      <w:r w:rsidR="00E46C9B">
        <w:rPr>
          <w:rFonts w:ascii="Times New Roman" w:hAnsi="Times New Roman"/>
          <w:sz w:val="28"/>
          <w:szCs w:val="28"/>
        </w:rPr>
        <w:t>11 131,3</w:t>
      </w:r>
      <w:r w:rsidRPr="00ED1F7B">
        <w:rPr>
          <w:rFonts w:ascii="Times New Roman" w:hAnsi="Times New Roman"/>
          <w:sz w:val="28"/>
          <w:szCs w:val="28"/>
        </w:rPr>
        <w:t xml:space="preserve"> тыс. руб</w:t>
      </w:r>
      <w:r>
        <w:rPr>
          <w:rFonts w:ascii="Times New Roman" w:hAnsi="Times New Roman"/>
          <w:sz w:val="28"/>
          <w:szCs w:val="28"/>
        </w:rPr>
        <w:t>лей</w:t>
      </w:r>
      <w:r w:rsidRPr="00ED1F7B">
        <w:rPr>
          <w:rFonts w:ascii="Times New Roman" w:hAnsi="Times New Roman"/>
          <w:sz w:val="28"/>
          <w:szCs w:val="28"/>
        </w:rPr>
        <w:t xml:space="preserve">, или </w:t>
      </w:r>
      <w:r w:rsidR="00E46C9B">
        <w:rPr>
          <w:rFonts w:ascii="Times New Roman" w:hAnsi="Times New Roman"/>
          <w:sz w:val="28"/>
          <w:szCs w:val="28"/>
        </w:rPr>
        <w:t>51,9</w:t>
      </w:r>
      <w:r w:rsidRPr="00ED1F7B">
        <w:rPr>
          <w:rFonts w:ascii="Times New Roman" w:hAnsi="Times New Roman"/>
          <w:sz w:val="28"/>
          <w:szCs w:val="28"/>
        </w:rPr>
        <w:t xml:space="preserve"> %, в том числе: </w:t>
      </w:r>
    </w:p>
    <w:p w14:paraId="547ABA82" w14:textId="43EFCA6E" w:rsidR="008B5672" w:rsidRDefault="008B5672" w:rsidP="00643F0B">
      <w:pPr>
        <w:spacing w:after="0" w:line="240" w:lineRule="auto"/>
        <w:ind w:firstLine="708"/>
        <w:jc w:val="both"/>
        <w:rPr>
          <w:rFonts w:ascii="Times New Roman" w:hAnsi="Times New Roman"/>
          <w:sz w:val="28"/>
          <w:szCs w:val="28"/>
        </w:rPr>
      </w:pPr>
      <w:r w:rsidRPr="00ED1F7B">
        <w:rPr>
          <w:rFonts w:ascii="Times New Roman" w:hAnsi="Times New Roman"/>
          <w:sz w:val="28"/>
          <w:szCs w:val="28"/>
        </w:rPr>
        <w:t xml:space="preserve">средств бюджета автономного округа </w:t>
      </w:r>
      <w:r w:rsidR="00217912">
        <w:rPr>
          <w:rFonts w:ascii="Times New Roman" w:hAnsi="Times New Roman"/>
          <w:sz w:val="28"/>
          <w:szCs w:val="28"/>
        </w:rPr>
        <w:t xml:space="preserve">– </w:t>
      </w:r>
      <w:r w:rsidR="00E46C9B">
        <w:rPr>
          <w:rFonts w:ascii="Times New Roman" w:hAnsi="Times New Roman"/>
          <w:sz w:val="28"/>
          <w:szCs w:val="28"/>
        </w:rPr>
        <w:t>12 820,5</w:t>
      </w:r>
      <w:r w:rsidRPr="00ED1F7B">
        <w:rPr>
          <w:rFonts w:ascii="Times New Roman" w:hAnsi="Times New Roman"/>
          <w:sz w:val="28"/>
          <w:szCs w:val="28"/>
        </w:rPr>
        <w:t xml:space="preserve"> тыс. руб</w:t>
      </w:r>
      <w:r>
        <w:rPr>
          <w:rFonts w:ascii="Times New Roman" w:hAnsi="Times New Roman"/>
          <w:sz w:val="28"/>
          <w:szCs w:val="28"/>
        </w:rPr>
        <w:t>лей</w:t>
      </w:r>
      <w:r w:rsidRPr="00ED1F7B">
        <w:rPr>
          <w:rFonts w:ascii="Times New Roman" w:hAnsi="Times New Roman"/>
          <w:sz w:val="28"/>
          <w:szCs w:val="28"/>
        </w:rPr>
        <w:t xml:space="preserve">, </w:t>
      </w:r>
      <w:r>
        <w:rPr>
          <w:rFonts w:ascii="Times New Roman" w:hAnsi="Times New Roman"/>
          <w:sz w:val="28"/>
          <w:szCs w:val="28"/>
        </w:rPr>
        <w:t xml:space="preserve">из них </w:t>
      </w:r>
      <w:r w:rsidRPr="00ED1F7B">
        <w:rPr>
          <w:rFonts w:ascii="Times New Roman" w:hAnsi="Times New Roman"/>
          <w:sz w:val="28"/>
          <w:szCs w:val="28"/>
        </w:rPr>
        <w:t xml:space="preserve">исполнено </w:t>
      </w:r>
      <w:r w:rsidR="00E46C9B">
        <w:rPr>
          <w:rFonts w:ascii="Times New Roman" w:hAnsi="Times New Roman"/>
          <w:sz w:val="28"/>
          <w:szCs w:val="28"/>
        </w:rPr>
        <w:t>4 538,0</w:t>
      </w:r>
      <w:r w:rsidRPr="00ED1F7B">
        <w:rPr>
          <w:rFonts w:ascii="Times New Roman" w:hAnsi="Times New Roman"/>
          <w:sz w:val="28"/>
          <w:szCs w:val="28"/>
        </w:rPr>
        <w:t xml:space="preserve"> тыс. руб</w:t>
      </w:r>
      <w:r>
        <w:rPr>
          <w:rFonts w:ascii="Times New Roman" w:hAnsi="Times New Roman"/>
          <w:sz w:val="28"/>
          <w:szCs w:val="28"/>
        </w:rPr>
        <w:t>лей,</w:t>
      </w:r>
      <w:r w:rsidRPr="00ED1F7B">
        <w:rPr>
          <w:rFonts w:ascii="Times New Roman" w:hAnsi="Times New Roman"/>
          <w:sz w:val="28"/>
          <w:szCs w:val="28"/>
        </w:rPr>
        <w:t xml:space="preserve"> или </w:t>
      </w:r>
      <w:r w:rsidR="00E46C9B">
        <w:rPr>
          <w:rFonts w:ascii="Times New Roman" w:hAnsi="Times New Roman"/>
          <w:sz w:val="28"/>
          <w:szCs w:val="28"/>
        </w:rPr>
        <w:t>35,4</w:t>
      </w:r>
      <w:r w:rsidRPr="00ED1F7B">
        <w:rPr>
          <w:rFonts w:ascii="Times New Roman" w:hAnsi="Times New Roman"/>
          <w:sz w:val="28"/>
          <w:szCs w:val="28"/>
        </w:rPr>
        <w:t xml:space="preserve"> %</w:t>
      </w:r>
      <w:r>
        <w:rPr>
          <w:rFonts w:ascii="Times New Roman" w:hAnsi="Times New Roman"/>
          <w:sz w:val="28"/>
          <w:szCs w:val="28"/>
        </w:rPr>
        <w:t>;</w:t>
      </w:r>
    </w:p>
    <w:p w14:paraId="03520258" w14:textId="6AEF9FBC" w:rsidR="008B5672" w:rsidRPr="00ED1F7B" w:rsidRDefault="008B5672" w:rsidP="00643F0B">
      <w:pPr>
        <w:spacing w:after="0" w:line="240" w:lineRule="auto"/>
        <w:ind w:firstLine="708"/>
        <w:jc w:val="both"/>
        <w:rPr>
          <w:rFonts w:ascii="Times New Roman" w:hAnsi="Times New Roman"/>
          <w:sz w:val="28"/>
          <w:szCs w:val="28"/>
        </w:rPr>
      </w:pPr>
      <w:r w:rsidRPr="00ED1F7B">
        <w:rPr>
          <w:rFonts w:ascii="Times New Roman" w:hAnsi="Times New Roman"/>
          <w:sz w:val="28"/>
          <w:szCs w:val="28"/>
        </w:rPr>
        <w:lastRenderedPageBreak/>
        <w:t>средств</w:t>
      </w:r>
      <w:r>
        <w:rPr>
          <w:rFonts w:ascii="Times New Roman" w:hAnsi="Times New Roman"/>
          <w:sz w:val="28"/>
          <w:szCs w:val="28"/>
        </w:rPr>
        <w:t>а</w:t>
      </w:r>
      <w:r w:rsidRPr="00ED1F7B">
        <w:rPr>
          <w:rFonts w:ascii="Times New Roman" w:hAnsi="Times New Roman"/>
          <w:sz w:val="28"/>
          <w:szCs w:val="28"/>
        </w:rPr>
        <w:t xml:space="preserve"> бюджета</w:t>
      </w:r>
      <w:r>
        <w:rPr>
          <w:rFonts w:ascii="Times New Roman" w:hAnsi="Times New Roman"/>
          <w:sz w:val="28"/>
          <w:szCs w:val="28"/>
        </w:rPr>
        <w:t xml:space="preserve"> района</w:t>
      </w:r>
      <w:r w:rsidRPr="00ED1F7B">
        <w:rPr>
          <w:rFonts w:ascii="Times New Roman" w:hAnsi="Times New Roman"/>
          <w:sz w:val="28"/>
          <w:szCs w:val="28"/>
        </w:rPr>
        <w:t xml:space="preserve"> </w:t>
      </w:r>
      <w:r w:rsidR="00217912">
        <w:rPr>
          <w:rFonts w:ascii="Times New Roman" w:hAnsi="Times New Roman"/>
          <w:sz w:val="28"/>
          <w:szCs w:val="28"/>
        </w:rPr>
        <w:t xml:space="preserve">– </w:t>
      </w:r>
      <w:r w:rsidR="00E46C9B">
        <w:rPr>
          <w:rFonts w:ascii="Times New Roman" w:hAnsi="Times New Roman"/>
          <w:sz w:val="28"/>
          <w:szCs w:val="28"/>
        </w:rPr>
        <w:t>8 624,7</w:t>
      </w:r>
      <w:r w:rsidRPr="00ED1F7B">
        <w:rPr>
          <w:rFonts w:ascii="Times New Roman" w:hAnsi="Times New Roman"/>
          <w:sz w:val="28"/>
          <w:szCs w:val="28"/>
        </w:rPr>
        <w:t xml:space="preserve"> тыс. руб</w:t>
      </w:r>
      <w:r>
        <w:rPr>
          <w:rFonts w:ascii="Times New Roman" w:hAnsi="Times New Roman"/>
          <w:sz w:val="28"/>
          <w:szCs w:val="28"/>
        </w:rPr>
        <w:t>лей</w:t>
      </w:r>
      <w:r w:rsidRPr="00ED1F7B">
        <w:rPr>
          <w:rFonts w:ascii="Times New Roman" w:hAnsi="Times New Roman"/>
          <w:sz w:val="28"/>
          <w:szCs w:val="28"/>
        </w:rPr>
        <w:t xml:space="preserve">, </w:t>
      </w:r>
      <w:r>
        <w:rPr>
          <w:rFonts w:ascii="Times New Roman" w:hAnsi="Times New Roman"/>
          <w:sz w:val="28"/>
          <w:szCs w:val="28"/>
        </w:rPr>
        <w:t xml:space="preserve">из них </w:t>
      </w:r>
      <w:r w:rsidRPr="00ED1F7B">
        <w:rPr>
          <w:rFonts w:ascii="Times New Roman" w:hAnsi="Times New Roman"/>
          <w:sz w:val="28"/>
          <w:szCs w:val="28"/>
        </w:rPr>
        <w:t xml:space="preserve">исполнено </w:t>
      </w:r>
      <w:r w:rsidR="00E46C9B">
        <w:rPr>
          <w:rFonts w:ascii="Times New Roman" w:hAnsi="Times New Roman"/>
          <w:sz w:val="28"/>
          <w:szCs w:val="28"/>
        </w:rPr>
        <w:t>6 593,3</w:t>
      </w:r>
      <w:r w:rsidRPr="00ED1F7B">
        <w:rPr>
          <w:rFonts w:ascii="Times New Roman" w:hAnsi="Times New Roman"/>
          <w:sz w:val="28"/>
          <w:szCs w:val="28"/>
        </w:rPr>
        <w:t xml:space="preserve"> тыс. руб</w:t>
      </w:r>
      <w:r>
        <w:rPr>
          <w:rFonts w:ascii="Times New Roman" w:hAnsi="Times New Roman"/>
          <w:sz w:val="28"/>
          <w:szCs w:val="28"/>
        </w:rPr>
        <w:t>лей,</w:t>
      </w:r>
      <w:r w:rsidR="00E46C9B">
        <w:rPr>
          <w:rFonts w:ascii="Times New Roman" w:hAnsi="Times New Roman"/>
          <w:sz w:val="28"/>
          <w:szCs w:val="28"/>
        </w:rPr>
        <w:t xml:space="preserve"> или 76,4</w:t>
      </w:r>
      <w:r w:rsidRPr="00ED1F7B">
        <w:rPr>
          <w:rFonts w:ascii="Times New Roman" w:hAnsi="Times New Roman"/>
          <w:sz w:val="28"/>
          <w:szCs w:val="28"/>
        </w:rPr>
        <w:t xml:space="preserve"> %. </w:t>
      </w:r>
    </w:p>
    <w:p w14:paraId="4288194D" w14:textId="663C30E7" w:rsidR="00C613C1" w:rsidRDefault="00E46C9B" w:rsidP="00643F0B">
      <w:pPr>
        <w:spacing w:after="0" w:line="240" w:lineRule="auto"/>
        <w:ind w:firstLine="708"/>
        <w:jc w:val="both"/>
        <w:rPr>
          <w:rFonts w:ascii="Times New Roman" w:hAnsi="Times New Roman"/>
          <w:sz w:val="28"/>
          <w:szCs w:val="28"/>
        </w:rPr>
      </w:pPr>
      <w:r>
        <w:rPr>
          <w:rFonts w:ascii="Times New Roman" w:hAnsi="Times New Roman"/>
          <w:sz w:val="28"/>
          <w:szCs w:val="28"/>
        </w:rPr>
        <w:t>Проведены следующие мероприятия:</w:t>
      </w:r>
    </w:p>
    <w:p w14:paraId="6AEC28C7" w14:textId="05CFDA00" w:rsidR="00726792" w:rsidRPr="00726792" w:rsidRDefault="00E46C9B"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726792" w:rsidRPr="00726792">
        <w:rPr>
          <w:rFonts w:ascii="Times New Roman" w:hAnsi="Times New Roman" w:cs="Times New Roman"/>
          <w:sz w:val="28"/>
          <w:szCs w:val="28"/>
        </w:rPr>
        <w:t>рганиз</w:t>
      </w:r>
      <w:r>
        <w:rPr>
          <w:rFonts w:ascii="Times New Roman" w:hAnsi="Times New Roman" w:cs="Times New Roman"/>
          <w:sz w:val="28"/>
          <w:szCs w:val="28"/>
        </w:rPr>
        <w:t xml:space="preserve">ована деятельность </w:t>
      </w:r>
      <w:r w:rsidR="00726792" w:rsidRPr="00726792">
        <w:rPr>
          <w:rFonts w:ascii="Times New Roman" w:hAnsi="Times New Roman" w:cs="Times New Roman"/>
          <w:sz w:val="28"/>
          <w:szCs w:val="28"/>
        </w:rPr>
        <w:t xml:space="preserve">лагерей с дневным пребыванием детей в </w:t>
      </w:r>
      <w:r>
        <w:rPr>
          <w:rFonts w:ascii="Times New Roman" w:hAnsi="Times New Roman" w:cs="Times New Roman"/>
          <w:sz w:val="28"/>
          <w:szCs w:val="28"/>
        </w:rPr>
        <w:t xml:space="preserve">весенний каникулярный </w:t>
      </w:r>
      <w:r w:rsidR="00726792" w:rsidRPr="00726792">
        <w:rPr>
          <w:rFonts w:ascii="Times New Roman" w:hAnsi="Times New Roman" w:cs="Times New Roman"/>
          <w:sz w:val="28"/>
          <w:szCs w:val="28"/>
        </w:rPr>
        <w:t xml:space="preserve">период </w:t>
      </w:r>
      <w:r>
        <w:rPr>
          <w:rFonts w:ascii="Times New Roman" w:hAnsi="Times New Roman" w:cs="Times New Roman"/>
          <w:sz w:val="28"/>
          <w:szCs w:val="28"/>
        </w:rPr>
        <w:t>(</w:t>
      </w:r>
      <w:r w:rsidR="00726792" w:rsidRPr="00726792">
        <w:rPr>
          <w:rFonts w:ascii="Times New Roman" w:hAnsi="Times New Roman" w:cs="Times New Roman"/>
          <w:sz w:val="28"/>
          <w:szCs w:val="28"/>
        </w:rPr>
        <w:t>24 лагер</w:t>
      </w:r>
      <w:r w:rsidR="002F2AF8">
        <w:rPr>
          <w:rFonts w:ascii="Times New Roman" w:hAnsi="Times New Roman" w:cs="Times New Roman"/>
          <w:sz w:val="28"/>
          <w:szCs w:val="28"/>
        </w:rPr>
        <w:t xml:space="preserve">я </w:t>
      </w:r>
      <w:r w:rsidR="00726792" w:rsidRPr="00726792">
        <w:rPr>
          <w:rFonts w:ascii="Times New Roman" w:hAnsi="Times New Roman" w:cs="Times New Roman"/>
          <w:sz w:val="28"/>
          <w:szCs w:val="28"/>
        </w:rPr>
        <w:t xml:space="preserve">с общим охватом 690 </w:t>
      </w:r>
      <w:r w:rsidR="002F2AF8">
        <w:rPr>
          <w:rFonts w:ascii="Times New Roman" w:hAnsi="Times New Roman" w:cs="Times New Roman"/>
          <w:sz w:val="28"/>
          <w:szCs w:val="28"/>
        </w:rPr>
        <w:t>детей), в</w:t>
      </w:r>
      <w:r w:rsidR="00726792" w:rsidRPr="00726792">
        <w:rPr>
          <w:rFonts w:ascii="Times New Roman" w:hAnsi="Times New Roman" w:cs="Times New Roman"/>
          <w:sz w:val="28"/>
          <w:szCs w:val="28"/>
        </w:rPr>
        <w:t xml:space="preserve"> летний </w:t>
      </w:r>
      <w:r w:rsidR="002F2AF8">
        <w:rPr>
          <w:rFonts w:ascii="Times New Roman" w:hAnsi="Times New Roman" w:cs="Times New Roman"/>
          <w:sz w:val="28"/>
          <w:szCs w:val="28"/>
        </w:rPr>
        <w:t xml:space="preserve">каникулярный </w:t>
      </w:r>
      <w:r w:rsidR="00726792" w:rsidRPr="00726792">
        <w:rPr>
          <w:rFonts w:ascii="Times New Roman" w:hAnsi="Times New Roman" w:cs="Times New Roman"/>
          <w:sz w:val="28"/>
          <w:szCs w:val="28"/>
        </w:rPr>
        <w:t xml:space="preserve">период </w:t>
      </w:r>
      <w:r w:rsidR="002F2AF8">
        <w:rPr>
          <w:rFonts w:ascii="Times New Roman" w:hAnsi="Times New Roman" w:cs="Times New Roman"/>
          <w:sz w:val="28"/>
          <w:szCs w:val="28"/>
        </w:rPr>
        <w:t>(</w:t>
      </w:r>
      <w:r w:rsidR="00726792" w:rsidRPr="00726792">
        <w:rPr>
          <w:rFonts w:ascii="Times New Roman" w:hAnsi="Times New Roman" w:cs="Times New Roman"/>
          <w:sz w:val="28"/>
          <w:szCs w:val="28"/>
        </w:rPr>
        <w:t>33 лагер</w:t>
      </w:r>
      <w:r w:rsidR="002F2AF8">
        <w:rPr>
          <w:rFonts w:ascii="Times New Roman" w:hAnsi="Times New Roman" w:cs="Times New Roman"/>
          <w:sz w:val="28"/>
          <w:szCs w:val="28"/>
        </w:rPr>
        <w:t>я</w:t>
      </w:r>
      <w:r w:rsidR="00726792" w:rsidRPr="00726792">
        <w:rPr>
          <w:rFonts w:ascii="Times New Roman" w:hAnsi="Times New Roman" w:cs="Times New Roman"/>
          <w:sz w:val="28"/>
          <w:szCs w:val="28"/>
        </w:rPr>
        <w:t xml:space="preserve"> с общим охватом 914 </w:t>
      </w:r>
      <w:r w:rsidR="002F2AF8">
        <w:rPr>
          <w:rFonts w:ascii="Times New Roman" w:hAnsi="Times New Roman" w:cs="Times New Roman"/>
          <w:sz w:val="28"/>
          <w:szCs w:val="28"/>
        </w:rPr>
        <w:t>детей);</w:t>
      </w:r>
    </w:p>
    <w:p w14:paraId="34CEEE5F" w14:textId="7D77E074"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организ</w:t>
      </w:r>
      <w:r w:rsidR="002F2AF8">
        <w:rPr>
          <w:rFonts w:ascii="Times New Roman" w:hAnsi="Times New Roman" w:cs="Times New Roman"/>
          <w:sz w:val="28"/>
          <w:szCs w:val="28"/>
        </w:rPr>
        <w:t>ована</w:t>
      </w:r>
      <w:r w:rsidRPr="00726792">
        <w:rPr>
          <w:rFonts w:ascii="Times New Roman" w:hAnsi="Times New Roman" w:cs="Times New Roman"/>
          <w:sz w:val="28"/>
          <w:szCs w:val="28"/>
        </w:rPr>
        <w:t xml:space="preserve"> деятельност</w:t>
      </w:r>
      <w:r w:rsidR="002F2AF8">
        <w:rPr>
          <w:rFonts w:ascii="Times New Roman" w:hAnsi="Times New Roman" w:cs="Times New Roman"/>
          <w:sz w:val="28"/>
          <w:szCs w:val="28"/>
        </w:rPr>
        <w:t>ь</w:t>
      </w:r>
      <w:r w:rsidRPr="00726792">
        <w:rPr>
          <w:rFonts w:ascii="Times New Roman" w:hAnsi="Times New Roman" w:cs="Times New Roman"/>
          <w:sz w:val="28"/>
          <w:szCs w:val="28"/>
        </w:rPr>
        <w:t xml:space="preserve"> «дворовых площадок», клубов по месту жительства </w:t>
      </w:r>
      <w:r w:rsidR="002F2AF8">
        <w:rPr>
          <w:rFonts w:ascii="Times New Roman" w:hAnsi="Times New Roman" w:cs="Times New Roman"/>
          <w:sz w:val="28"/>
          <w:szCs w:val="28"/>
        </w:rPr>
        <w:t>(</w:t>
      </w:r>
      <w:r w:rsidRPr="00726792">
        <w:rPr>
          <w:rFonts w:ascii="Times New Roman" w:hAnsi="Times New Roman" w:cs="Times New Roman"/>
          <w:sz w:val="28"/>
          <w:szCs w:val="28"/>
        </w:rPr>
        <w:t>750 детей</w:t>
      </w:r>
      <w:r w:rsidR="002F2AF8">
        <w:rPr>
          <w:rFonts w:ascii="Times New Roman" w:hAnsi="Times New Roman" w:cs="Times New Roman"/>
          <w:sz w:val="28"/>
          <w:szCs w:val="28"/>
        </w:rPr>
        <w:t>)</w:t>
      </w:r>
      <w:r w:rsidRPr="00726792">
        <w:rPr>
          <w:rFonts w:ascii="Times New Roman" w:hAnsi="Times New Roman" w:cs="Times New Roman"/>
          <w:sz w:val="28"/>
          <w:szCs w:val="28"/>
        </w:rPr>
        <w:t>;</w:t>
      </w:r>
    </w:p>
    <w:p w14:paraId="019B890F" w14:textId="7AEAB35B" w:rsidR="00726792" w:rsidRPr="00726792" w:rsidRDefault="002F2AF8"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проведена</w:t>
      </w:r>
      <w:r w:rsidR="00726792" w:rsidRPr="00726792">
        <w:rPr>
          <w:rFonts w:ascii="Times New Roman" w:hAnsi="Times New Roman" w:cs="Times New Roman"/>
          <w:sz w:val="28"/>
          <w:szCs w:val="28"/>
        </w:rPr>
        <w:t xml:space="preserve"> </w:t>
      </w:r>
      <w:proofErr w:type="spellStart"/>
      <w:r w:rsidR="00726792" w:rsidRPr="00726792">
        <w:rPr>
          <w:rFonts w:ascii="Times New Roman" w:hAnsi="Times New Roman" w:cs="Times New Roman"/>
          <w:sz w:val="28"/>
          <w:szCs w:val="28"/>
        </w:rPr>
        <w:t>аккарицидн</w:t>
      </w:r>
      <w:r>
        <w:rPr>
          <w:rFonts w:ascii="Times New Roman" w:hAnsi="Times New Roman" w:cs="Times New Roman"/>
          <w:sz w:val="28"/>
          <w:szCs w:val="28"/>
        </w:rPr>
        <w:t>ая</w:t>
      </w:r>
      <w:proofErr w:type="spellEnd"/>
      <w:r w:rsidR="00726792" w:rsidRPr="00726792">
        <w:rPr>
          <w:rFonts w:ascii="Times New Roman" w:hAnsi="Times New Roman" w:cs="Times New Roman"/>
          <w:sz w:val="28"/>
          <w:szCs w:val="28"/>
        </w:rPr>
        <w:t>, дезинсекционн</w:t>
      </w:r>
      <w:r>
        <w:rPr>
          <w:rFonts w:ascii="Times New Roman" w:hAnsi="Times New Roman" w:cs="Times New Roman"/>
          <w:sz w:val="28"/>
          <w:szCs w:val="28"/>
        </w:rPr>
        <w:t>ая</w:t>
      </w:r>
      <w:r w:rsidR="00726792" w:rsidRPr="00726792">
        <w:rPr>
          <w:rFonts w:ascii="Times New Roman" w:hAnsi="Times New Roman" w:cs="Times New Roman"/>
          <w:sz w:val="28"/>
          <w:szCs w:val="28"/>
        </w:rPr>
        <w:t xml:space="preserve"> (</w:t>
      </w:r>
      <w:proofErr w:type="spellStart"/>
      <w:r w:rsidR="00726792" w:rsidRPr="00726792">
        <w:rPr>
          <w:rFonts w:ascii="Times New Roman" w:hAnsi="Times New Roman" w:cs="Times New Roman"/>
          <w:sz w:val="28"/>
          <w:szCs w:val="28"/>
        </w:rPr>
        <w:t>ларвицидн</w:t>
      </w:r>
      <w:r>
        <w:rPr>
          <w:rFonts w:ascii="Times New Roman" w:hAnsi="Times New Roman" w:cs="Times New Roman"/>
          <w:sz w:val="28"/>
          <w:szCs w:val="28"/>
        </w:rPr>
        <w:t>ая</w:t>
      </w:r>
      <w:proofErr w:type="spellEnd"/>
      <w:r w:rsidR="00726792" w:rsidRPr="00726792">
        <w:rPr>
          <w:rFonts w:ascii="Times New Roman" w:hAnsi="Times New Roman" w:cs="Times New Roman"/>
          <w:sz w:val="28"/>
          <w:szCs w:val="28"/>
        </w:rPr>
        <w:t>) обработк</w:t>
      </w:r>
      <w:r>
        <w:rPr>
          <w:rFonts w:ascii="Times New Roman" w:hAnsi="Times New Roman" w:cs="Times New Roman"/>
          <w:sz w:val="28"/>
          <w:szCs w:val="28"/>
        </w:rPr>
        <w:t>а</w:t>
      </w:r>
      <w:r w:rsidR="00726792" w:rsidRPr="00726792">
        <w:rPr>
          <w:rFonts w:ascii="Times New Roman" w:hAnsi="Times New Roman" w:cs="Times New Roman"/>
          <w:sz w:val="28"/>
          <w:szCs w:val="28"/>
        </w:rPr>
        <w:t>, барьерн</w:t>
      </w:r>
      <w:r>
        <w:rPr>
          <w:rFonts w:ascii="Times New Roman" w:hAnsi="Times New Roman" w:cs="Times New Roman"/>
          <w:sz w:val="28"/>
          <w:szCs w:val="28"/>
        </w:rPr>
        <w:t>ая</w:t>
      </w:r>
      <w:r w:rsidR="00726792" w:rsidRPr="00726792">
        <w:rPr>
          <w:rFonts w:ascii="Times New Roman" w:hAnsi="Times New Roman" w:cs="Times New Roman"/>
          <w:sz w:val="28"/>
          <w:szCs w:val="28"/>
        </w:rPr>
        <w:t xml:space="preserve"> дератизаци</w:t>
      </w:r>
      <w:r>
        <w:rPr>
          <w:rFonts w:ascii="Times New Roman" w:hAnsi="Times New Roman" w:cs="Times New Roman"/>
          <w:sz w:val="28"/>
          <w:szCs w:val="28"/>
        </w:rPr>
        <w:t>я</w:t>
      </w:r>
      <w:r w:rsidR="00726792" w:rsidRPr="00726792">
        <w:rPr>
          <w:rFonts w:ascii="Times New Roman" w:hAnsi="Times New Roman" w:cs="Times New Roman"/>
          <w:sz w:val="28"/>
          <w:szCs w:val="28"/>
        </w:rPr>
        <w:t>, а также сбор и утилизация трупов животных на территории Ханты-Мансийского района</w:t>
      </w:r>
      <w:r>
        <w:rPr>
          <w:rFonts w:ascii="Times New Roman" w:hAnsi="Times New Roman" w:cs="Times New Roman"/>
          <w:sz w:val="28"/>
          <w:szCs w:val="28"/>
        </w:rPr>
        <w:t>. З</w:t>
      </w:r>
      <w:r w:rsidR="00726792" w:rsidRPr="00726792">
        <w:rPr>
          <w:rFonts w:ascii="Times New Roman" w:hAnsi="Times New Roman" w:cs="Times New Roman"/>
          <w:sz w:val="28"/>
          <w:szCs w:val="28"/>
        </w:rPr>
        <w:t>аключен муниципальный контракт от 11.03.2022 на сумму 1242,9 тыс. рублей. Работы выполнены в полном объеме, оплата будет произведена в октябре 2022</w:t>
      </w:r>
      <w:r>
        <w:rPr>
          <w:rFonts w:ascii="Times New Roman" w:hAnsi="Times New Roman" w:cs="Times New Roman"/>
          <w:sz w:val="28"/>
          <w:szCs w:val="28"/>
        </w:rPr>
        <w:t xml:space="preserve"> года;</w:t>
      </w:r>
    </w:p>
    <w:p w14:paraId="4B1FA595" w14:textId="11EAD84B"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организ</w:t>
      </w:r>
      <w:r w:rsidR="006700AC">
        <w:rPr>
          <w:rFonts w:ascii="Times New Roman" w:hAnsi="Times New Roman" w:cs="Times New Roman"/>
          <w:sz w:val="28"/>
          <w:szCs w:val="28"/>
        </w:rPr>
        <w:t>ован</w:t>
      </w:r>
      <w:r w:rsidRPr="00726792">
        <w:rPr>
          <w:rFonts w:ascii="Times New Roman" w:hAnsi="Times New Roman" w:cs="Times New Roman"/>
          <w:sz w:val="28"/>
          <w:szCs w:val="28"/>
        </w:rPr>
        <w:t xml:space="preserve"> отдых и оздоровлени</w:t>
      </w:r>
      <w:r w:rsidR="006700AC">
        <w:rPr>
          <w:rFonts w:ascii="Times New Roman" w:hAnsi="Times New Roman" w:cs="Times New Roman"/>
          <w:sz w:val="28"/>
          <w:szCs w:val="28"/>
        </w:rPr>
        <w:t>е</w:t>
      </w:r>
      <w:r w:rsidRPr="00726792">
        <w:rPr>
          <w:rFonts w:ascii="Times New Roman" w:hAnsi="Times New Roman" w:cs="Times New Roman"/>
          <w:sz w:val="28"/>
          <w:szCs w:val="28"/>
        </w:rPr>
        <w:t xml:space="preserve"> детей на территории Ханты-Мансийского автономного округа – Югры и в климатически благоприятных регионах Российской Федерации</w:t>
      </w:r>
      <w:r w:rsidR="006700AC">
        <w:rPr>
          <w:rFonts w:ascii="Times New Roman" w:hAnsi="Times New Roman" w:cs="Times New Roman"/>
          <w:sz w:val="28"/>
          <w:szCs w:val="28"/>
        </w:rPr>
        <w:t>. Приобретены путевки в детские оздоровительные лагеря г. Геленджика (40 шт.), г. Пушкин (13 шт.).</w:t>
      </w:r>
      <w:r w:rsidRPr="00726792">
        <w:rPr>
          <w:rFonts w:ascii="Times New Roman" w:hAnsi="Times New Roman" w:cs="Times New Roman"/>
          <w:sz w:val="28"/>
          <w:szCs w:val="28"/>
        </w:rPr>
        <w:t xml:space="preserve"> </w:t>
      </w:r>
    </w:p>
    <w:p w14:paraId="22BDFB34" w14:textId="77777777" w:rsidR="006700AC"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 xml:space="preserve">Планируется до конца текущего года </w:t>
      </w:r>
      <w:r w:rsidR="006700AC">
        <w:rPr>
          <w:rFonts w:ascii="Times New Roman" w:hAnsi="Times New Roman" w:cs="Times New Roman"/>
          <w:sz w:val="28"/>
          <w:szCs w:val="28"/>
        </w:rPr>
        <w:t xml:space="preserve">приобрести путевки в детские оздоровительные лагеря </w:t>
      </w:r>
      <w:r w:rsidRPr="00726792">
        <w:rPr>
          <w:rFonts w:ascii="Times New Roman" w:hAnsi="Times New Roman" w:cs="Times New Roman"/>
          <w:sz w:val="28"/>
          <w:szCs w:val="28"/>
        </w:rPr>
        <w:t>Свердловск</w:t>
      </w:r>
      <w:r w:rsidR="006700AC">
        <w:rPr>
          <w:rFonts w:ascii="Times New Roman" w:hAnsi="Times New Roman" w:cs="Times New Roman"/>
          <w:sz w:val="28"/>
          <w:szCs w:val="28"/>
        </w:rPr>
        <w:t>ой</w:t>
      </w:r>
      <w:r w:rsidRPr="00726792">
        <w:rPr>
          <w:rFonts w:ascii="Times New Roman" w:hAnsi="Times New Roman" w:cs="Times New Roman"/>
          <w:sz w:val="28"/>
          <w:szCs w:val="28"/>
        </w:rPr>
        <w:t xml:space="preserve"> област</w:t>
      </w:r>
      <w:r w:rsidR="006700AC">
        <w:rPr>
          <w:rFonts w:ascii="Times New Roman" w:hAnsi="Times New Roman" w:cs="Times New Roman"/>
          <w:sz w:val="28"/>
          <w:szCs w:val="28"/>
        </w:rPr>
        <w:t>и (35 шт.).</w:t>
      </w:r>
    </w:p>
    <w:p w14:paraId="75DA07E2" w14:textId="29004090" w:rsidR="00A02367" w:rsidRPr="00A02367" w:rsidRDefault="00726792" w:rsidP="005D2F01">
      <w:pPr>
        <w:pStyle w:val="a3"/>
        <w:numPr>
          <w:ilvl w:val="0"/>
          <w:numId w:val="28"/>
        </w:numPr>
        <w:spacing w:after="0" w:line="240" w:lineRule="auto"/>
        <w:ind w:left="0" w:firstLine="709"/>
        <w:jc w:val="both"/>
        <w:rPr>
          <w:rFonts w:ascii="Times New Roman" w:hAnsi="Times New Roman"/>
          <w:sz w:val="28"/>
          <w:szCs w:val="28"/>
        </w:rPr>
      </w:pPr>
      <w:r w:rsidRPr="00A02367">
        <w:rPr>
          <w:rFonts w:ascii="Times New Roman" w:hAnsi="Times New Roman"/>
          <w:sz w:val="28"/>
          <w:szCs w:val="28"/>
        </w:rPr>
        <w:t>«Содействие профориентации и карьерным устремлениям молодежи»</w:t>
      </w:r>
      <w:r w:rsidR="00A02367" w:rsidRPr="00A02367">
        <w:rPr>
          <w:rFonts w:ascii="Times New Roman" w:hAnsi="Times New Roman"/>
          <w:sz w:val="28"/>
          <w:szCs w:val="28"/>
        </w:rPr>
        <w:t>.</w:t>
      </w:r>
    </w:p>
    <w:p w14:paraId="55CB423E" w14:textId="797861C0" w:rsidR="00726792" w:rsidRPr="00A02367" w:rsidRDefault="00A02367" w:rsidP="00643F0B">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Предусмотрено из средств бюджета района </w:t>
      </w:r>
      <w:r w:rsidR="00726792" w:rsidRPr="00A02367">
        <w:rPr>
          <w:rFonts w:ascii="Times New Roman" w:hAnsi="Times New Roman"/>
          <w:sz w:val="28"/>
          <w:szCs w:val="28"/>
        </w:rPr>
        <w:t>5 701,6 тыс. руб</w:t>
      </w:r>
      <w:r>
        <w:rPr>
          <w:rFonts w:ascii="Times New Roman" w:hAnsi="Times New Roman"/>
          <w:sz w:val="28"/>
          <w:szCs w:val="28"/>
        </w:rPr>
        <w:t>лей</w:t>
      </w:r>
      <w:r w:rsidR="00726792" w:rsidRPr="00A02367">
        <w:rPr>
          <w:rFonts w:ascii="Times New Roman" w:hAnsi="Times New Roman"/>
          <w:sz w:val="28"/>
          <w:szCs w:val="28"/>
        </w:rPr>
        <w:t>,</w:t>
      </w:r>
      <w:r>
        <w:rPr>
          <w:rFonts w:ascii="Times New Roman" w:hAnsi="Times New Roman"/>
          <w:sz w:val="28"/>
          <w:szCs w:val="28"/>
        </w:rPr>
        <w:t xml:space="preserve"> из них</w:t>
      </w:r>
      <w:r w:rsidR="00726792" w:rsidRPr="00A02367">
        <w:rPr>
          <w:rFonts w:ascii="Times New Roman" w:hAnsi="Times New Roman"/>
          <w:sz w:val="28"/>
          <w:szCs w:val="28"/>
        </w:rPr>
        <w:t xml:space="preserve"> исполнено 96,5 %. </w:t>
      </w:r>
    </w:p>
    <w:p w14:paraId="71B916DE" w14:textId="4380D126" w:rsidR="00726792" w:rsidRPr="00726792" w:rsidRDefault="00A02367"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выделены</w:t>
      </w:r>
      <w:r w:rsidR="00726792" w:rsidRPr="00726792">
        <w:rPr>
          <w:rFonts w:ascii="Times New Roman" w:hAnsi="Times New Roman" w:cs="Times New Roman"/>
          <w:sz w:val="28"/>
          <w:szCs w:val="28"/>
        </w:rPr>
        <w:t xml:space="preserve"> на проведение следующих мероприятий:</w:t>
      </w:r>
    </w:p>
    <w:p w14:paraId="3079AFFA" w14:textId="1A4AFEE9" w:rsidR="00726792" w:rsidRPr="00726792" w:rsidRDefault="00726792" w:rsidP="00643F0B">
      <w:pPr>
        <w:spacing w:after="0" w:line="240" w:lineRule="auto"/>
        <w:ind w:firstLine="709"/>
        <w:jc w:val="both"/>
        <w:rPr>
          <w:rFonts w:ascii="Times New Roman" w:hAnsi="Times New Roman" w:cs="Times New Roman"/>
          <w:sz w:val="28"/>
          <w:szCs w:val="28"/>
        </w:rPr>
      </w:pPr>
      <w:r w:rsidRPr="008E27A2">
        <w:rPr>
          <w:rFonts w:ascii="Times New Roman" w:hAnsi="Times New Roman" w:cs="Times New Roman"/>
          <w:sz w:val="28"/>
          <w:szCs w:val="28"/>
        </w:rPr>
        <w:t xml:space="preserve">организация экологических трудовых отрядов в летний период </w:t>
      </w:r>
      <w:r w:rsidR="00A02367" w:rsidRPr="008E27A2">
        <w:rPr>
          <w:rFonts w:ascii="Times New Roman" w:hAnsi="Times New Roman" w:cs="Times New Roman"/>
          <w:sz w:val="28"/>
          <w:szCs w:val="28"/>
        </w:rPr>
        <w:t>(</w:t>
      </w:r>
      <w:r w:rsidR="008E27A2" w:rsidRPr="008E27A2">
        <w:rPr>
          <w:rFonts w:ascii="Times New Roman" w:hAnsi="Times New Roman" w:cs="Times New Roman"/>
          <w:sz w:val="28"/>
          <w:szCs w:val="28"/>
        </w:rPr>
        <w:t xml:space="preserve">трудоустройство несовершеннолетних, </w:t>
      </w:r>
      <w:r w:rsidR="00A02367" w:rsidRPr="008E27A2">
        <w:rPr>
          <w:rFonts w:ascii="Times New Roman" w:hAnsi="Times New Roman" w:cs="Times New Roman"/>
          <w:sz w:val="28"/>
          <w:szCs w:val="28"/>
        </w:rPr>
        <w:t xml:space="preserve">охват </w:t>
      </w:r>
      <w:r w:rsidRPr="008E27A2">
        <w:rPr>
          <w:rFonts w:ascii="Times New Roman" w:hAnsi="Times New Roman" w:cs="Times New Roman"/>
          <w:sz w:val="28"/>
          <w:szCs w:val="28"/>
        </w:rPr>
        <w:t xml:space="preserve">570 </w:t>
      </w:r>
      <w:r w:rsidR="00A02367" w:rsidRPr="008E27A2">
        <w:rPr>
          <w:rFonts w:ascii="Times New Roman" w:hAnsi="Times New Roman" w:cs="Times New Roman"/>
          <w:sz w:val="28"/>
          <w:szCs w:val="28"/>
        </w:rPr>
        <w:t>детей).</w:t>
      </w:r>
    </w:p>
    <w:p w14:paraId="08F8B839" w14:textId="0AD5499F" w:rsidR="00A02367" w:rsidRPr="00A02367" w:rsidRDefault="00726792" w:rsidP="00643F0B">
      <w:pPr>
        <w:pStyle w:val="a3"/>
        <w:numPr>
          <w:ilvl w:val="0"/>
          <w:numId w:val="28"/>
        </w:numPr>
        <w:spacing w:after="0" w:line="240" w:lineRule="auto"/>
        <w:jc w:val="both"/>
        <w:rPr>
          <w:rFonts w:ascii="Times New Roman" w:hAnsi="Times New Roman"/>
          <w:sz w:val="28"/>
          <w:szCs w:val="28"/>
        </w:rPr>
      </w:pPr>
      <w:r w:rsidRPr="00A02367">
        <w:rPr>
          <w:rFonts w:ascii="Times New Roman" w:hAnsi="Times New Roman"/>
          <w:sz w:val="28"/>
          <w:szCs w:val="28"/>
        </w:rPr>
        <w:t>«Оказание мер социальной поддержки отдельным категориям граждан»</w:t>
      </w:r>
      <w:r w:rsidR="00A02367" w:rsidRPr="00A02367">
        <w:rPr>
          <w:rFonts w:ascii="Times New Roman" w:hAnsi="Times New Roman"/>
          <w:sz w:val="28"/>
          <w:szCs w:val="28"/>
        </w:rPr>
        <w:t>.</w:t>
      </w:r>
    </w:p>
    <w:p w14:paraId="4760E6E2" w14:textId="4A21E35F" w:rsidR="00726792" w:rsidRPr="00A02367" w:rsidRDefault="00A02367" w:rsidP="00643F0B">
      <w:pPr>
        <w:spacing w:after="0" w:line="240" w:lineRule="auto"/>
        <w:ind w:firstLine="708"/>
        <w:jc w:val="both"/>
        <w:rPr>
          <w:rFonts w:ascii="Times New Roman" w:hAnsi="Times New Roman"/>
          <w:sz w:val="28"/>
          <w:szCs w:val="28"/>
        </w:rPr>
      </w:pPr>
      <w:r>
        <w:rPr>
          <w:rFonts w:ascii="Times New Roman" w:hAnsi="Times New Roman"/>
          <w:sz w:val="28"/>
          <w:szCs w:val="28"/>
        </w:rPr>
        <w:t>Предусмотрено из</w:t>
      </w:r>
      <w:r w:rsidR="00726792" w:rsidRPr="00A02367">
        <w:rPr>
          <w:rFonts w:ascii="Times New Roman" w:hAnsi="Times New Roman"/>
          <w:sz w:val="28"/>
          <w:szCs w:val="28"/>
        </w:rPr>
        <w:t xml:space="preserve"> средств бюджета автономного округа 81 921,8 тыс. руб</w:t>
      </w:r>
      <w:r>
        <w:rPr>
          <w:rFonts w:ascii="Times New Roman" w:hAnsi="Times New Roman"/>
          <w:sz w:val="28"/>
          <w:szCs w:val="28"/>
        </w:rPr>
        <w:t>лей</w:t>
      </w:r>
      <w:r w:rsidR="00726792" w:rsidRPr="00A02367">
        <w:rPr>
          <w:rFonts w:ascii="Times New Roman" w:hAnsi="Times New Roman"/>
          <w:sz w:val="28"/>
          <w:szCs w:val="28"/>
        </w:rPr>
        <w:t>,</w:t>
      </w:r>
      <w:r>
        <w:rPr>
          <w:rFonts w:ascii="Times New Roman" w:hAnsi="Times New Roman"/>
          <w:sz w:val="28"/>
          <w:szCs w:val="28"/>
        </w:rPr>
        <w:t xml:space="preserve"> из них</w:t>
      </w:r>
      <w:r w:rsidR="00726792" w:rsidRPr="00A02367">
        <w:rPr>
          <w:rFonts w:ascii="Times New Roman" w:hAnsi="Times New Roman"/>
          <w:sz w:val="28"/>
          <w:szCs w:val="28"/>
        </w:rPr>
        <w:t xml:space="preserve"> исполнен</w:t>
      </w:r>
      <w:r>
        <w:rPr>
          <w:rFonts w:ascii="Times New Roman" w:hAnsi="Times New Roman"/>
          <w:sz w:val="28"/>
          <w:szCs w:val="28"/>
        </w:rPr>
        <w:t>о</w:t>
      </w:r>
      <w:r w:rsidR="00726792" w:rsidRPr="00A02367">
        <w:rPr>
          <w:rFonts w:ascii="Times New Roman" w:hAnsi="Times New Roman"/>
          <w:sz w:val="28"/>
          <w:szCs w:val="28"/>
        </w:rPr>
        <w:t xml:space="preserve"> 33 615,0 тыс. руб</w:t>
      </w:r>
      <w:r w:rsidR="00C31288">
        <w:rPr>
          <w:rFonts w:ascii="Times New Roman" w:hAnsi="Times New Roman"/>
          <w:sz w:val="28"/>
          <w:szCs w:val="28"/>
        </w:rPr>
        <w:t>лей,</w:t>
      </w:r>
      <w:r w:rsidR="00726792" w:rsidRPr="00A02367">
        <w:rPr>
          <w:rFonts w:ascii="Times New Roman" w:hAnsi="Times New Roman"/>
          <w:sz w:val="28"/>
          <w:szCs w:val="28"/>
        </w:rPr>
        <w:t xml:space="preserve"> или 41,0 %. </w:t>
      </w:r>
    </w:p>
    <w:p w14:paraId="6B863681" w14:textId="16A47673" w:rsidR="00726792" w:rsidRPr="00726792" w:rsidRDefault="00A02367" w:rsidP="00643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726792" w:rsidRPr="00726792">
        <w:rPr>
          <w:rFonts w:ascii="Times New Roman" w:hAnsi="Times New Roman" w:cs="Times New Roman"/>
          <w:sz w:val="28"/>
          <w:szCs w:val="28"/>
        </w:rPr>
        <w:t xml:space="preserve">редства </w:t>
      </w:r>
      <w:r>
        <w:rPr>
          <w:rFonts w:ascii="Times New Roman" w:hAnsi="Times New Roman" w:cs="Times New Roman"/>
          <w:sz w:val="28"/>
          <w:szCs w:val="28"/>
        </w:rPr>
        <w:t>выделены</w:t>
      </w:r>
      <w:r w:rsidR="00726792" w:rsidRPr="00726792">
        <w:rPr>
          <w:rFonts w:ascii="Times New Roman" w:hAnsi="Times New Roman" w:cs="Times New Roman"/>
          <w:sz w:val="28"/>
          <w:szCs w:val="28"/>
        </w:rPr>
        <w:t xml:space="preserve"> на проведение следующих мероприятий:</w:t>
      </w:r>
    </w:p>
    <w:p w14:paraId="16E5DADE" w14:textId="4E6C2861"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r w:rsidR="00A02367">
        <w:rPr>
          <w:rFonts w:ascii="Times New Roman" w:hAnsi="Times New Roman" w:cs="Times New Roman"/>
          <w:sz w:val="28"/>
          <w:szCs w:val="28"/>
        </w:rPr>
        <w:t>. Средства выделены</w:t>
      </w:r>
      <w:r w:rsidRPr="00726792">
        <w:rPr>
          <w:rFonts w:ascii="Times New Roman" w:hAnsi="Times New Roman" w:cs="Times New Roman"/>
          <w:sz w:val="28"/>
          <w:szCs w:val="28"/>
        </w:rPr>
        <w:t xml:space="preserve"> на оплату труда приемных родителей по заключенным договорам, организацию детского отдыха детей-сирот и детей, оставшихся без попе</w:t>
      </w:r>
      <w:r w:rsidR="005D2F01">
        <w:rPr>
          <w:rFonts w:ascii="Times New Roman" w:hAnsi="Times New Roman" w:cs="Times New Roman"/>
          <w:sz w:val="28"/>
          <w:szCs w:val="28"/>
        </w:rPr>
        <w:t>чения родителей</w:t>
      </w:r>
      <w:r w:rsidRPr="00726792">
        <w:rPr>
          <w:rFonts w:ascii="Times New Roman" w:hAnsi="Times New Roman" w:cs="Times New Roman"/>
          <w:sz w:val="28"/>
          <w:szCs w:val="28"/>
        </w:rPr>
        <w:t>;</w:t>
      </w:r>
    </w:p>
    <w:p w14:paraId="0B0A2EA0" w14:textId="1BA0C62E"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организация деятельности по опеке и попечительству</w:t>
      </w:r>
      <w:r w:rsidR="00A02367">
        <w:rPr>
          <w:rFonts w:ascii="Times New Roman" w:hAnsi="Times New Roman" w:cs="Times New Roman"/>
          <w:sz w:val="28"/>
          <w:szCs w:val="28"/>
        </w:rPr>
        <w:t>. Средства выделены</w:t>
      </w:r>
      <w:r w:rsidR="00A02367" w:rsidRPr="00726792">
        <w:rPr>
          <w:rFonts w:ascii="Times New Roman" w:hAnsi="Times New Roman" w:cs="Times New Roman"/>
          <w:sz w:val="28"/>
          <w:szCs w:val="28"/>
        </w:rPr>
        <w:t xml:space="preserve"> на содержание отдела опек</w:t>
      </w:r>
      <w:r w:rsidR="00A02367">
        <w:rPr>
          <w:rFonts w:ascii="Times New Roman" w:hAnsi="Times New Roman" w:cs="Times New Roman"/>
          <w:sz w:val="28"/>
          <w:szCs w:val="28"/>
        </w:rPr>
        <w:t>и</w:t>
      </w:r>
      <w:r w:rsidR="00A02367" w:rsidRPr="00726792">
        <w:rPr>
          <w:rFonts w:ascii="Times New Roman" w:hAnsi="Times New Roman" w:cs="Times New Roman"/>
          <w:sz w:val="28"/>
          <w:szCs w:val="28"/>
        </w:rPr>
        <w:t xml:space="preserve"> и попечительств</w:t>
      </w:r>
      <w:r w:rsidR="00A02367">
        <w:rPr>
          <w:rFonts w:ascii="Times New Roman" w:hAnsi="Times New Roman" w:cs="Times New Roman"/>
          <w:sz w:val="28"/>
          <w:szCs w:val="28"/>
        </w:rPr>
        <w:t>а</w:t>
      </w:r>
      <w:r w:rsidR="00A02367" w:rsidRPr="00726792">
        <w:rPr>
          <w:rFonts w:ascii="Times New Roman" w:hAnsi="Times New Roman" w:cs="Times New Roman"/>
          <w:sz w:val="28"/>
          <w:szCs w:val="28"/>
        </w:rPr>
        <w:t xml:space="preserve">, в том числе на заработную плату, услуги связи, </w:t>
      </w:r>
      <w:r w:rsidR="00A02367" w:rsidRPr="00EC6E76">
        <w:rPr>
          <w:rFonts w:ascii="Times New Roman" w:hAnsi="Times New Roman"/>
          <w:sz w:val="28"/>
          <w:szCs w:val="28"/>
        </w:rPr>
        <w:t xml:space="preserve">приобретение основных средств и материальных запасов </w:t>
      </w:r>
      <w:r w:rsidR="00A41671">
        <w:rPr>
          <w:rFonts w:ascii="Times New Roman" w:hAnsi="Times New Roman"/>
          <w:sz w:val="28"/>
          <w:szCs w:val="28"/>
        </w:rPr>
        <w:t>и прочие расходы;</w:t>
      </w:r>
    </w:p>
    <w:p w14:paraId="20AB578A" w14:textId="01DF9B52"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14:paraId="684A1170" w14:textId="7A564CA3" w:rsidR="00726792" w:rsidRPr="00726792" w:rsidRDefault="00726792" w:rsidP="00643F0B">
      <w:pPr>
        <w:spacing w:after="0" w:line="240" w:lineRule="auto"/>
        <w:ind w:firstLine="709"/>
        <w:jc w:val="both"/>
        <w:rPr>
          <w:rFonts w:ascii="Times New Roman" w:hAnsi="Times New Roman" w:cs="Times New Roman"/>
          <w:sz w:val="28"/>
          <w:szCs w:val="28"/>
        </w:rPr>
      </w:pPr>
      <w:r w:rsidRPr="00726792">
        <w:rPr>
          <w:rFonts w:ascii="Times New Roman" w:hAnsi="Times New Roman" w:cs="Times New Roman"/>
          <w:sz w:val="28"/>
          <w:szCs w:val="28"/>
        </w:rPr>
        <w:t>субвенция на осуществление полномочий по образованию и организации деятельности комиссий по делам несовершеннолетних и защите их прав</w:t>
      </w:r>
      <w:r w:rsidR="00A41671">
        <w:rPr>
          <w:rFonts w:ascii="Times New Roman" w:hAnsi="Times New Roman" w:cs="Times New Roman"/>
          <w:sz w:val="28"/>
          <w:szCs w:val="28"/>
        </w:rPr>
        <w:t>. Средства выделены</w:t>
      </w:r>
      <w:r w:rsidR="00A41671" w:rsidRPr="00726792">
        <w:rPr>
          <w:rFonts w:ascii="Times New Roman" w:hAnsi="Times New Roman" w:cs="Times New Roman"/>
          <w:sz w:val="28"/>
          <w:szCs w:val="28"/>
        </w:rPr>
        <w:t xml:space="preserve"> на содержание отдела </w:t>
      </w:r>
      <w:r w:rsidR="00A41671" w:rsidRPr="00A41671">
        <w:rPr>
          <w:rFonts w:ascii="Times New Roman" w:hAnsi="Times New Roman" w:cs="Times New Roman"/>
          <w:sz w:val="28"/>
          <w:szCs w:val="28"/>
        </w:rPr>
        <w:t xml:space="preserve">организационного обеспечения деятельности </w:t>
      </w:r>
      <w:r w:rsidR="00A41671" w:rsidRPr="00A41671">
        <w:rPr>
          <w:rFonts w:ascii="Times New Roman" w:hAnsi="Times New Roman" w:cs="Times New Roman"/>
          <w:sz w:val="28"/>
          <w:szCs w:val="28"/>
        </w:rPr>
        <w:lastRenderedPageBreak/>
        <w:t>муниципальных комиссий по делам несовершеннолетних и защите их прав</w:t>
      </w:r>
      <w:r w:rsidR="00A41671" w:rsidRPr="00726792">
        <w:rPr>
          <w:rFonts w:ascii="Times New Roman" w:hAnsi="Times New Roman" w:cs="Times New Roman"/>
          <w:sz w:val="28"/>
          <w:szCs w:val="28"/>
        </w:rPr>
        <w:t xml:space="preserve">, в том числе на заработную плату, услуги связи, </w:t>
      </w:r>
      <w:r w:rsidR="00A41671" w:rsidRPr="00EC6E76">
        <w:rPr>
          <w:rFonts w:ascii="Times New Roman" w:hAnsi="Times New Roman"/>
          <w:sz w:val="28"/>
          <w:szCs w:val="28"/>
        </w:rPr>
        <w:t xml:space="preserve">приобретение основных средств и материальных запасов </w:t>
      </w:r>
      <w:r w:rsidR="00A41671">
        <w:rPr>
          <w:rFonts w:ascii="Times New Roman" w:hAnsi="Times New Roman"/>
          <w:sz w:val="28"/>
          <w:szCs w:val="28"/>
        </w:rPr>
        <w:t>и прочие расходы</w:t>
      </w:r>
      <w:r w:rsidRPr="00726792">
        <w:rPr>
          <w:rFonts w:ascii="Times New Roman" w:hAnsi="Times New Roman" w:cs="Times New Roman"/>
          <w:sz w:val="28"/>
          <w:szCs w:val="28"/>
        </w:rPr>
        <w:t>.</w:t>
      </w:r>
    </w:p>
    <w:p w14:paraId="7C8BDA63" w14:textId="77777777" w:rsidR="00726792" w:rsidRPr="00726792" w:rsidRDefault="00726792" w:rsidP="00643F0B">
      <w:pPr>
        <w:spacing w:after="0" w:line="240" w:lineRule="auto"/>
        <w:ind w:firstLine="709"/>
        <w:jc w:val="both"/>
        <w:rPr>
          <w:rFonts w:ascii="Times New Roman" w:hAnsi="Times New Roman" w:cs="Times New Roman"/>
          <w:sz w:val="28"/>
          <w:szCs w:val="28"/>
        </w:rPr>
      </w:pPr>
    </w:p>
    <w:p w14:paraId="015105F1" w14:textId="54C849D3" w:rsidR="00443A1D" w:rsidRPr="000D2997" w:rsidRDefault="00443A1D" w:rsidP="00643F0B">
      <w:pPr>
        <w:pStyle w:val="a4"/>
        <w:jc w:val="center"/>
        <w:rPr>
          <w:rFonts w:ascii="Times New Roman" w:hAnsi="Times New Roman"/>
          <w:sz w:val="28"/>
          <w:szCs w:val="28"/>
        </w:rPr>
      </w:pPr>
      <w:r w:rsidRPr="000D2997">
        <w:rPr>
          <w:rFonts w:ascii="Times New Roman" w:hAnsi="Times New Roman"/>
          <w:sz w:val="28"/>
          <w:szCs w:val="28"/>
        </w:rPr>
        <w:t xml:space="preserve">Целевые показатели </w:t>
      </w:r>
      <w:r w:rsidR="008259D3">
        <w:rPr>
          <w:rFonts w:ascii="Times New Roman" w:hAnsi="Times New Roman"/>
          <w:sz w:val="28"/>
          <w:szCs w:val="28"/>
        </w:rPr>
        <w:t>П</w:t>
      </w:r>
      <w:r w:rsidRPr="000D2997">
        <w:rPr>
          <w:rFonts w:ascii="Times New Roman" w:hAnsi="Times New Roman"/>
          <w:sz w:val="28"/>
          <w:szCs w:val="28"/>
        </w:rPr>
        <w:t>рограммы</w:t>
      </w:r>
    </w:p>
    <w:p w14:paraId="1E85A27A" w14:textId="77777777" w:rsidR="005D2F01" w:rsidRDefault="00443A1D" w:rsidP="00643F0B">
      <w:pPr>
        <w:pStyle w:val="a4"/>
        <w:jc w:val="center"/>
      </w:pPr>
      <w:r w:rsidRPr="000D2997">
        <w:rPr>
          <w:rFonts w:ascii="Times New Roman" w:hAnsi="Times New Roman"/>
          <w:sz w:val="28"/>
          <w:szCs w:val="28"/>
        </w:rPr>
        <w:t xml:space="preserve">«Развитие образования </w:t>
      </w:r>
      <w:proofErr w:type="gramStart"/>
      <w:r w:rsidRPr="000D2997">
        <w:rPr>
          <w:rFonts w:ascii="Times New Roman" w:hAnsi="Times New Roman"/>
          <w:sz w:val="28"/>
          <w:szCs w:val="28"/>
        </w:rPr>
        <w:t>в</w:t>
      </w:r>
      <w:proofErr w:type="gramEnd"/>
      <w:r w:rsidRPr="000D2997">
        <w:rPr>
          <w:rFonts w:ascii="Times New Roman" w:hAnsi="Times New Roman"/>
          <w:sz w:val="28"/>
          <w:szCs w:val="28"/>
        </w:rPr>
        <w:t xml:space="preserve"> </w:t>
      </w:r>
      <w:proofErr w:type="gramStart"/>
      <w:r w:rsidRPr="000D2997">
        <w:rPr>
          <w:rFonts w:ascii="Times New Roman" w:hAnsi="Times New Roman"/>
          <w:sz w:val="28"/>
          <w:szCs w:val="28"/>
        </w:rPr>
        <w:t>Ха</w:t>
      </w:r>
      <w:r w:rsidR="008259D3">
        <w:rPr>
          <w:rFonts w:ascii="Times New Roman" w:hAnsi="Times New Roman"/>
          <w:sz w:val="28"/>
          <w:szCs w:val="28"/>
        </w:rPr>
        <w:t>нты-Мансийском</w:t>
      </w:r>
      <w:proofErr w:type="gramEnd"/>
      <w:r w:rsidR="008259D3">
        <w:rPr>
          <w:rFonts w:ascii="Times New Roman" w:hAnsi="Times New Roman"/>
          <w:sz w:val="28"/>
          <w:szCs w:val="28"/>
        </w:rPr>
        <w:t xml:space="preserve"> районе на 20</w:t>
      </w:r>
      <w:r w:rsidR="00A41671">
        <w:rPr>
          <w:rFonts w:ascii="Times New Roman" w:hAnsi="Times New Roman"/>
          <w:sz w:val="28"/>
          <w:szCs w:val="28"/>
        </w:rPr>
        <w:t>22</w:t>
      </w:r>
      <w:r w:rsidR="005D2F01">
        <w:rPr>
          <w:rFonts w:ascii="Times New Roman" w:hAnsi="Times New Roman"/>
          <w:sz w:val="28"/>
          <w:szCs w:val="28"/>
        </w:rPr>
        <w:t xml:space="preserve"> </w:t>
      </w:r>
      <w:r w:rsidR="008259D3">
        <w:rPr>
          <w:rFonts w:ascii="Times New Roman" w:hAnsi="Times New Roman"/>
          <w:sz w:val="28"/>
          <w:szCs w:val="28"/>
        </w:rPr>
        <w:t>-</w:t>
      </w:r>
      <w:r w:rsidR="005D2F01">
        <w:rPr>
          <w:rFonts w:ascii="Times New Roman" w:hAnsi="Times New Roman"/>
          <w:sz w:val="28"/>
          <w:szCs w:val="28"/>
        </w:rPr>
        <w:t xml:space="preserve"> </w:t>
      </w:r>
      <w:r w:rsidRPr="000D2997">
        <w:rPr>
          <w:rFonts w:ascii="Times New Roman" w:hAnsi="Times New Roman"/>
          <w:sz w:val="28"/>
          <w:szCs w:val="28"/>
        </w:rPr>
        <w:t>202</w:t>
      </w:r>
      <w:r w:rsidR="00A41671">
        <w:rPr>
          <w:rFonts w:ascii="Times New Roman" w:hAnsi="Times New Roman"/>
          <w:sz w:val="28"/>
          <w:szCs w:val="28"/>
        </w:rPr>
        <w:t>4</w:t>
      </w:r>
      <w:r w:rsidR="00550115">
        <w:rPr>
          <w:rFonts w:ascii="Times New Roman" w:hAnsi="Times New Roman"/>
          <w:sz w:val="28"/>
          <w:szCs w:val="28"/>
        </w:rPr>
        <w:t xml:space="preserve"> годы»</w:t>
      </w:r>
      <w:r w:rsidR="005D2F01" w:rsidRPr="005D2F01">
        <w:t xml:space="preserve"> </w:t>
      </w:r>
    </w:p>
    <w:p w14:paraId="1C5DA6AD" w14:textId="07B6D3B4" w:rsidR="00443A1D" w:rsidRPr="000D2997" w:rsidRDefault="005D2F01" w:rsidP="00643F0B">
      <w:pPr>
        <w:pStyle w:val="a4"/>
        <w:jc w:val="center"/>
        <w:rPr>
          <w:rFonts w:ascii="Times New Roman" w:hAnsi="Times New Roman"/>
          <w:sz w:val="28"/>
          <w:szCs w:val="28"/>
        </w:rPr>
      </w:pPr>
      <w:r w:rsidRPr="005D2F01">
        <w:rPr>
          <w:rFonts w:ascii="Times New Roman" w:hAnsi="Times New Roman"/>
          <w:sz w:val="28"/>
          <w:szCs w:val="28"/>
        </w:rPr>
        <w:t>за 9 месяцев 2022 года по состоянию на 1 октября 2022 года</w:t>
      </w:r>
    </w:p>
    <w:p w14:paraId="5ACD9493" w14:textId="77777777" w:rsidR="00A41671" w:rsidRPr="000D2997" w:rsidRDefault="00A41671" w:rsidP="00643F0B">
      <w:pPr>
        <w:pStyle w:val="a4"/>
        <w:jc w:val="center"/>
        <w:rPr>
          <w:rFonts w:ascii="Times New Roman" w:hAnsi="Times New Roman"/>
          <w:sz w:val="28"/>
          <w:szCs w:val="28"/>
        </w:rPr>
      </w:pPr>
    </w:p>
    <w:tbl>
      <w:tblPr>
        <w:tblStyle w:val="a6"/>
        <w:tblW w:w="4948" w:type="pct"/>
        <w:jc w:val="center"/>
        <w:tblLayout w:type="fixed"/>
        <w:tblLook w:val="01E0" w:firstRow="1" w:lastRow="1" w:firstColumn="1" w:lastColumn="1" w:noHBand="0" w:noVBand="0"/>
      </w:tblPr>
      <w:tblGrid>
        <w:gridCol w:w="561"/>
        <w:gridCol w:w="2770"/>
        <w:gridCol w:w="1262"/>
        <w:gridCol w:w="1132"/>
        <w:gridCol w:w="1419"/>
        <w:gridCol w:w="1417"/>
        <w:gridCol w:w="1471"/>
      </w:tblGrid>
      <w:tr w:rsidR="00443A1D" w:rsidRPr="000D2997" w14:paraId="57F84231" w14:textId="77777777" w:rsidTr="0099094A">
        <w:trPr>
          <w:jc w:val="center"/>
        </w:trPr>
        <w:tc>
          <w:tcPr>
            <w:tcW w:w="28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3EA017" w14:textId="77777777" w:rsidR="00443A1D" w:rsidRPr="008259D3" w:rsidRDefault="00443A1D" w:rsidP="00643F0B">
            <w:pPr>
              <w:jc w:val="center"/>
              <w:rPr>
                <w:rFonts w:ascii="Times New Roman" w:eastAsia="Times New Roman" w:hAnsi="Times New Roman" w:cs="Times New Roman"/>
                <w:sz w:val="24"/>
                <w:szCs w:val="24"/>
              </w:rPr>
            </w:pPr>
            <w:r w:rsidRPr="008259D3">
              <w:rPr>
                <w:rFonts w:ascii="Times New Roman" w:hAnsi="Times New Roman" w:cs="Times New Roman"/>
                <w:sz w:val="24"/>
                <w:szCs w:val="24"/>
              </w:rPr>
              <w:t xml:space="preserve">№ </w:t>
            </w:r>
            <w:proofErr w:type="gramStart"/>
            <w:r w:rsidRPr="008259D3">
              <w:rPr>
                <w:rFonts w:ascii="Times New Roman" w:hAnsi="Times New Roman" w:cs="Times New Roman"/>
                <w:sz w:val="24"/>
                <w:szCs w:val="24"/>
              </w:rPr>
              <w:t>п</w:t>
            </w:r>
            <w:proofErr w:type="gramEnd"/>
            <w:r w:rsidRPr="008259D3">
              <w:rPr>
                <w:rFonts w:ascii="Times New Roman" w:hAnsi="Times New Roman" w:cs="Times New Roman"/>
                <w:sz w:val="24"/>
                <w:szCs w:val="24"/>
              </w:rPr>
              <w:t>/п</w:t>
            </w:r>
          </w:p>
        </w:tc>
        <w:tc>
          <w:tcPr>
            <w:tcW w:w="138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90867F" w14:textId="77777777" w:rsidR="00443A1D" w:rsidRPr="008259D3" w:rsidRDefault="00443A1D" w:rsidP="00643F0B">
            <w:pPr>
              <w:jc w:val="center"/>
              <w:rPr>
                <w:rFonts w:ascii="Times New Roman" w:eastAsia="Times New Roman" w:hAnsi="Times New Roman" w:cs="Times New Roman"/>
                <w:sz w:val="24"/>
                <w:szCs w:val="24"/>
              </w:rPr>
            </w:pPr>
            <w:r w:rsidRPr="008259D3">
              <w:rPr>
                <w:rFonts w:ascii="Times New Roman" w:hAnsi="Times New Roman" w:cs="Times New Roman"/>
                <w:sz w:val="24"/>
                <w:szCs w:val="24"/>
              </w:rPr>
              <w:t>Наименование показателей непосредственных результатов</w:t>
            </w:r>
          </w:p>
        </w:tc>
        <w:tc>
          <w:tcPr>
            <w:tcW w:w="629" w:type="pct"/>
            <w:vMerge w:val="restart"/>
            <w:tcBorders>
              <w:top w:val="single" w:sz="4" w:space="0" w:color="000000" w:themeColor="text1"/>
              <w:left w:val="single" w:sz="4" w:space="0" w:color="000000" w:themeColor="text1"/>
              <w:right w:val="single" w:sz="4" w:space="0" w:color="000000" w:themeColor="text1"/>
            </w:tcBorders>
            <w:vAlign w:val="center"/>
          </w:tcPr>
          <w:p w14:paraId="1B847E98" w14:textId="77777777" w:rsidR="00443A1D" w:rsidRPr="000D2997" w:rsidRDefault="00443A1D" w:rsidP="00643F0B">
            <w:pPr>
              <w:ind w:left="-98" w:right="-47"/>
              <w:jc w:val="center"/>
              <w:rPr>
                <w:rFonts w:ascii="Times New Roman" w:hAnsi="Times New Roman" w:cs="Times New Roman"/>
                <w:sz w:val="24"/>
                <w:szCs w:val="24"/>
              </w:rPr>
            </w:pPr>
            <w:r w:rsidRPr="000D2997">
              <w:rPr>
                <w:rFonts w:ascii="Times New Roman" w:hAnsi="Times New Roman" w:cs="Times New Roman"/>
                <w:sz w:val="24"/>
                <w:szCs w:val="24"/>
              </w:rPr>
              <w:t>Единица измерения</w:t>
            </w:r>
          </w:p>
        </w:tc>
        <w:tc>
          <w:tcPr>
            <w:tcW w:w="12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9597F" w14:textId="77777777" w:rsidR="00443A1D" w:rsidRPr="000D2997" w:rsidRDefault="00443A1D" w:rsidP="00643F0B">
            <w:pPr>
              <w:ind w:left="-96" w:right="-45"/>
              <w:jc w:val="center"/>
              <w:rPr>
                <w:rFonts w:ascii="Times New Roman" w:hAnsi="Times New Roman" w:cs="Times New Roman"/>
                <w:sz w:val="24"/>
                <w:szCs w:val="24"/>
              </w:rPr>
            </w:pPr>
            <w:r w:rsidRPr="000D2997">
              <w:rPr>
                <w:rFonts w:ascii="Times New Roman" w:hAnsi="Times New Roman" w:cs="Times New Roman"/>
                <w:sz w:val="24"/>
                <w:szCs w:val="24"/>
              </w:rPr>
              <w:t xml:space="preserve">Значение показателя </w:t>
            </w:r>
          </w:p>
        </w:tc>
        <w:tc>
          <w:tcPr>
            <w:tcW w:w="706" w:type="pct"/>
            <w:vMerge w:val="restart"/>
            <w:tcBorders>
              <w:top w:val="single" w:sz="4" w:space="0" w:color="000000" w:themeColor="text1"/>
              <w:left w:val="single" w:sz="4" w:space="0" w:color="000000" w:themeColor="text1"/>
              <w:right w:val="single" w:sz="4" w:space="0" w:color="000000" w:themeColor="text1"/>
            </w:tcBorders>
            <w:vAlign w:val="center"/>
          </w:tcPr>
          <w:p w14:paraId="2CEB3388" w14:textId="3449A2F7" w:rsidR="00443A1D" w:rsidRPr="000D2997" w:rsidRDefault="001E6C80" w:rsidP="0099094A">
            <w:pPr>
              <w:ind w:left="-98" w:right="-47"/>
              <w:jc w:val="center"/>
              <w:rPr>
                <w:rFonts w:ascii="Times New Roman" w:hAnsi="Times New Roman" w:cs="Times New Roman"/>
                <w:sz w:val="24"/>
                <w:szCs w:val="24"/>
              </w:rPr>
            </w:pPr>
            <w:r>
              <w:rPr>
                <w:rFonts w:ascii="Times New Roman" w:hAnsi="Times New Roman" w:cs="Times New Roman"/>
                <w:sz w:val="24"/>
                <w:szCs w:val="24"/>
              </w:rPr>
              <w:t>Исполнение</w:t>
            </w:r>
            <w:proofErr w:type="gramStart"/>
            <w:r>
              <w:rPr>
                <w:rFonts w:ascii="Times New Roman" w:hAnsi="Times New Roman" w:cs="Times New Roman"/>
                <w:sz w:val="24"/>
                <w:szCs w:val="24"/>
              </w:rPr>
              <w:t xml:space="preserve"> (%)</w:t>
            </w:r>
            <w:proofErr w:type="gramEnd"/>
          </w:p>
        </w:tc>
        <w:tc>
          <w:tcPr>
            <w:tcW w:w="733" w:type="pct"/>
            <w:vMerge w:val="restart"/>
            <w:tcBorders>
              <w:top w:val="single" w:sz="4" w:space="0" w:color="000000" w:themeColor="text1"/>
              <w:left w:val="single" w:sz="4" w:space="0" w:color="000000" w:themeColor="text1"/>
              <w:right w:val="single" w:sz="4" w:space="0" w:color="000000" w:themeColor="text1"/>
            </w:tcBorders>
            <w:vAlign w:val="center"/>
          </w:tcPr>
          <w:p w14:paraId="5624AC71" w14:textId="77777777" w:rsidR="00443A1D" w:rsidRPr="000D2997" w:rsidRDefault="00443A1D" w:rsidP="00643F0B">
            <w:pPr>
              <w:ind w:left="-98" w:right="-47"/>
              <w:jc w:val="center"/>
              <w:rPr>
                <w:rFonts w:ascii="Times New Roman" w:hAnsi="Times New Roman" w:cs="Times New Roman"/>
                <w:sz w:val="24"/>
                <w:szCs w:val="24"/>
              </w:rPr>
            </w:pPr>
            <w:r w:rsidRPr="000D2997">
              <w:rPr>
                <w:rFonts w:ascii="Times New Roman" w:hAnsi="Times New Roman" w:cs="Times New Roman"/>
                <w:sz w:val="24"/>
                <w:szCs w:val="24"/>
              </w:rPr>
              <w:t>Пояснения</w:t>
            </w:r>
          </w:p>
        </w:tc>
      </w:tr>
      <w:tr w:rsidR="00443A1D" w:rsidRPr="000D2997" w14:paraId="652296E3" w14:textId="77777777" w:rsidTr="0099094A">
        <w:trPr>
          <w:trHeight w:val="661"/>
          <w:jc w:val="center"/>
        </w:trPr>
        <w:tc>
          <w:tcPr>
            <w:tcW w:w="28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103527" w14:textId="77777777" w:rsidR="00443A1D" w:rsidRPr="008259D3" w:rsidRDefault="00443A1D" w:rsidP="00643F0B">
            <w:pPr>
              <w:rPr>
                <w:rFonts w:ascii="Times New Roman" w:eastAsia="Times New Roman" w:hAnsi="Times New Roman" w:cs="Times New Roman"/>
                <w:sz w:val="24"/>
                <w:szCs w:val="24"/>
              </w:rPr>
            </w:pPr>
          </w:p>
        </w:tc>
        <w:tc>
          <w:tcPr>
            <w:tcW w:w="138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D413D4" w14:textId="77777777" w:rsidR="00443A1D" w:rsidRPr="008259D3" w:rsidRDefault="00443A1D" w:rsidP="00643F0B">
            <w:pPr>
              <w:rPr>
                <w:rFonts w:ascii="Times New Roman" w:eastAsia="Times New Roman" w:hAnsi="Times New Roman" w:cs="Times New Roman"/>
                <w:sz w:val="24"/>
                <w:szCs w:val="24"/>
              </w:rPr>
            </w:pPr>
          </w:p>
        </w:tc>
        <w:tc>
          <w:tcPr>
            <w:tcW w:w="629" w:type="pct"/>
            <w:vMerge/>
            <w:tcBorders>
              <w:left w:val="single" w:sz="4" w:space="0" w:color="000000" w:themeColor="text1"/>
              <w:bottom w:val="single" w:sz="4" w:space="0" w:color="000000" w:themeColor="text1"/>
              <w:right w:val="single" w:sz="4" w:space="0" w:color="000000" w:themeColor="text1"/>
            </w:tcBorders>
            <w:vAlign w:val="center"/>
          </w:tcPr>
          <w:p w14:paraId="05096CC2" w14:textId="77777777" w:rsidR="00443A1D" w:rsidRPr="000D2997" w:rsidRDefault="00443A1D" w:rsidP="00643F0B">
            <w:pPr>
              <w:ind w:left="-96" w:right="-45"/>
              <w:jc w:val="center"/>
              <w:rPr>
                <w:rFonts w:ascii="Times New Roman" w:hAnsi="Times New Roman" w:cs="Times New Roman"/>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9DFF8E" w14:textId="77777777" w:rsidR="00443A1D" w:rsidRPr="000D2997" w:rsidRDefault="00443A1D" w:rsidP="00643F0B">
            <w:pPr>
              <w:ind w:left="-96" w:right="-45"/>
              <w:jc w:val="center"/>
              <w:rPr>
                <w:rFonts w:ascii="Times New Roman" w:hAnsi="Times New Roman" w:cs="Times New Roman"/>
                <w:sz w:val="24"/>
                <w:szCs w:val="24"/>
              </w:rPr>
            </w:pPr>
            <w:r w:rsidRPr="000D2997">
              <w:rPr>
                <w:rFonts w:ascii="Times New Roman" w:hAnsi="Times New Roman" w:cs="Times New Roman"/>
                <w:sz w:val="24"/>
                <w:szCs w:val="24"/>
              </w:rPr>
              <w:t>Прогноз</w:t>
            </w:r>
          </w:p>
          <w:p w14:paraId="2961C374" w14:textId="59DCDFA7" w:rsidR="00443A1D" w:rsidRPr="000D2997" w:rsidRDefault="00443A1D" w:rsidP="00643F0B">
            <w:pPr>
              <w:ind w:left="-96" w:right="-45"/>
              <w:jc w:val="center"/>
              <w:rPr>
                <w:rFonts w:ascii="Times New Roman" w:hAnsi="Times New Roman" w:cs="Times New Roman"/>
                <w:sz w:val="24"/>
                <w:szCs w:val="24"/>
              </w:rPr>
            </w:pPr>
            <w:r w:rsidRPr="000D2997">
              <w:rPr>
                <w:rFonts w:ascii="Times New Roman" w:hAnsi="Times New Roman" w:cs="Times New Roman"/>
                <w:sz w:val="24"/>
                <w:szCs w:val="24"/>
              </w:rPr>
              <w:t>20</w:t>
            </w:r>
            <w:r w:rsidR="00B5232F">
              <w:rPr>
                <w:rFonts w:ascii="Times New Roman" w:hAnsi="Times New Roman" w:cs="Times New Roman"/>
                <w:sz w:val="24"/>
                <w:szCs w:val="24"/>
              </w:rPr>
              <w:t>2</w:t>
            </w:r>
            <w:r w:rsidR="00A41671">
              <w:rPr>
                <w:rFonts w:ascii="Times New Roman" w:hAnsi="Times New Roman" w:cs="Times New Roman"/>
                <w:sz w:val="24"/>
                <w:szCs w:val="24"/>
              </w:rPr>
              <w:t>2</w:t>
            </w:r>
            <w:r w:rsidRPr="000D2997">
              <w:rPr>
                <w:rFonts w:ascii="Times New Roman" w:hAnsi="Times New Roman" w:cs="Times New Roman"/>
                <w:sz w:val="24"/>
                <w:szCs w:val="24"/>
              </w:rPr>
              <w:t xml:space="preserve"> год</w:t>
            </w:r>
            <w:r w:rsidR="00A41671">
              <w:rPr>
                <w:rFonts w:ascii="Times New Roman" w:hAnsi="Times New Roman" w:cs="Times New Roman"/>
                <w:sz w:val="24"/>
                <w:szCs w:val="24"/>
              </w:rPr>
              <w:t>а</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93FCF4" w14:textId="16536DDC" w:rsidR="00443A1D" w:rsidRPr="000D2997" w:rsidRDefault="00443A1D" w:rsidP="00643F0B">
            <w:pPr>
              <w:ind w:left="-96" w:right="-45"/>
              <w:jc w:val="center"/>
              <w:rPr>
                <w:rFonts w:ascii="Times New Roman" w:hAnsi="Times New Roman" w:cs="Times New Roman"/>
                <w:sz w:val="24"/>
                <w:szCs w:val="24"/>
              </w:rPr>
            </w:pPr>
            <w:r w:rsidRPr="000D2997">
              <w:rPr>
                <w:rFonts w:ascii="Times New Roman" w:hAnsi="Times New Roman" w:cs="Times New Roman"/>
                <w:sz w:val="24"/>
                <w:szCs w:val="24"/>
              </w:rPr>
              <w:t xml:space="preserve">Фактическое значение на </w:t>
            </w:r>
            <w:r w:rsidR="00A41671">
              <w:rPr>
                <w:rFonts w:ascii="Times New Roman" w:hAnsi="Times New Roman" w:cs="Times New Roman"/>
                <w:sz w:val="24"/>
                <w:szCs w:val="24"/>
              </w:rPr>
              <w:t>01.10.2022</w:t>
            </w:r>
          </w:p>
        </w:tc>
        <w:tc>
          <w:tcPr>
            <w:tcW w:w="706" w:type="pct"/>
            <w:vMerge/>
            <w:tcBorders>
              <w:left w:val="single" w:sz="4" w:space="0" w:color="000000" w:themeColor="text1"/>
              <w:bottom w:val="single" w:sz="4" w:space="0" w:color="000000" w:themeColor="text1"/>
              <w:right w:val="single" w:sz="4" w:space="0" w:color="000000" w:themeColor="text1"/>
            </w:tcBorders>
          </w:tcPr>
          <w:p w14:paraId="165BDEE1" w14:textId="77777777" w:rsidR="00443A1D" w:rsidRPr="000D2997" w:rsidRDefault="00443A1D" w:rsidP="00643F0B">
            <w:pPr>
              <w:ind w:left="-98" w:right="-47"/>
              <w:jc w:val="center"/>
              <w:rPr>
                <w:rFonts w:ascii="Times New Roman" w:hAnsi="Times New Roman" w:cs="Times New Roman"/>
                <w:sz w:val="24"/>
                <w:szCs w:val="24"/>
              </w:rPr>
            </w:pPr>
          </w:p>
        </w:tc>
        <w:tc>
          <w:tcPr>
            <w:tcW w:w="733" w:type="pct"/>
            <w:vMerge/>
            <w:tcBorders>
              <w:left w:val="single" w:sz="4" w:space="0" w:color="000000" w:themeColor="text1"/>
              <w:bottom w:val="single" w:sz="4" w:space="0" w:color="000000" w:themeColor="text1"/>
              <w:right w:val="single" w:sz="4" w:space="0" w:color="000000" w:themeColor="text1"/>
            </w:tcBorders>
          </w:tcPr>
          <w:p w14:paraId="5D822717" w14:textId="77777777" w:rsidR="00443A1D" w:rsidRPr="000D2997" w:rsidRDefault="00443A1D" w:rsidP="00643F0B">
            <w:pPr>
              <w:ind w:left="-98" w:right="-47"/>
              <w:jc w:val="center"/>
              <w:rPr>
                <w:rFonts w:ascii="Times New Roman" w:hAnsi="Times New Roman" w:cs="Times New Roman"/>
                <w:sz w:val="24"/>
                <w:szCs w:val="24"/>
              </w:rPr>
            </w:pPr>
          </w:p>
        </w:tc>
      </w:tr>
      <w:tr w:rsidR="00443A1D" w:rsidRPr="000D2997" w14:paraId="5D2B9F5A" w14:textId="77777777" w:rsidTr="0099094A">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037421" w14:textId="77777777" w:rsidR="00443A1D" w:rsidRPr="008259D3" w:rsidRDefault="00443A1D" w:rsidP="00643F0B">
            <w:pPr>
              <w:jc w:val="center"/>
              <w:rPr>
                <w:rFonts w:ascii="Times New Roman" w:eastAsia="Times New Roman" w:hAnsi="Times New Roman" w:cs="Times New Roman"/>
                <w:sz w:val="24"/>
                <w:szCs w:val="24"/>
              </w:rPr>
            </w:pPr>
            <w:r w:rsidRPr="008259D3">
              <w:rPr>
                <w:rFonts w:ascii="Times New Roman" w:hAnsi="Times New Roman" w:cs="Times New Roman"/>
                <w:sz w:val="24"/>
                <w:szCs w:val="24"/>
              </w:rPr>
              <w:t>1</w:t>
            </w:r>
          </w:p>
        </w:t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B04E2" w14:textId="77777777" w:rsidR="00443A1D" w:rsidRPr="008259D3" w:rsidRDefault="00010AE5" w:rsidP="00643F0B">
            <w:pPr>
              <w:rPr>
                <w:rFonts w:ascii="Times New Roman" w:hAnsi="Times New Roman" w:cs="Times New Roman"/>
                <w:sz w:val="24"/>
                <w:szCs w:val="24"/>
              </w:rPr>
            </w:pPr>
            <w:r w:rsidRPr="008259D3">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472559" w14:textId="77777777" w:rsidR="00443A1D" w:rsidRPr="000D2997" w:rsidRDefault="00443A1D" w:rsidP="00643F0B">
            <w:pPr>
              <w:pStyle w:val="a4"/>
              <w:jc w:val="center"/>
              <w:rPr>
                <w:rFonts w:ascii="Times New Roman" w:hAnsi="Times New Roman"/>
              </w:rPr>
            </w:pPr>
            <w:r w:rsidRPr="000D2997">
              <w:rPr>
                <w:rFonts w:ascii="Times New Roman" w:hAnsi="Times New Roman"/>
              </w:rPr>
              <w:t>%</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70999B" w14:textId="526F1C9A" w:rsidR="00443A1D" w:rsidRPr="000D2997" w:rsidRDefault="00010AE5" w:rsidP="00643F0B">
            <w:pPr>
              <w:jc w:val="center"/>
              <w:rPr>
                <w:rFonts w:ascii="Times New Roman" w:hAnsi="Times New Roman" w:cs="Times New Roman"/>
              </w:rPr>
            </w:pPr>
            <w:r>
              <w:rPr>
                <w:rFonts w:ascii="Times New Roman" w:hAnsi="Times New Roman" w:cs="Times New Roman"/>
              </w:rPr>
              <w:t>9</w:t>
            </w:r>
            <w:r w:rsidR="00A41671">
              <w:rPr>
                <w:rFonts w:ascii="Times New Roman" w:hAnsi="Times New Roman" w:cs="Times New Roman"/>
              </w:rPr>
              <w:t>6</w:t>
            </w:r>
            <w:r w:rsidR="00443A1D" w:rsidRPr="000D2997">
              <w:rPr>
                <w:rFonts w:ascii="Times New Roman" w:hAnsi="Times New Roman" w:cs="Times New Roman"/>
              </w:rPr>
              <w:t>,</w:t>
            </w:r>
            <w:r w:rsidR="00A41671">
              <w:rPr>
                <w:rFonts w:ascii="Times New Roman" w:hAnsi="Times New Roman" w:cs="Times New Roman"/>
              </w:rPr>
              <w:t>1</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C193B8" w14:textId="5AA826D3" w:rsidR="00443A1D" w:rsidRPr="000D2997" w:rsidRDefault="00F24FA4" w:rsidP="00643F0B">
            <w:pPr>
              <w:jc w:val="center"/>
              <w:rPr>
                <w:rFonts w:ascii="Times New Roman" w:hAnsi="Times New Roman" w:cs="Times New Roman"/>
                <w:highlight w:val="yellow"/>
              </w:rPr>
            </w:pPr>
            <w:r w:rsidRPr="00F24FA4">
              <w:rPr>
                <w:rFonts w:ascii="Times New Roman" w:hAnsi="Times New Roman" w:cs="Times New Roman"/>
              </w:rPr>
              <w:t>95,0</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CCD77" w14:textId="18D1662E" w:rsidR="00443A1D" w:rsidRPr="000D2997" w:rsidRDefault="0099094A" w:rsidP="00643F0B">
            <w:pPr>
              <w:jc w:val="center"/>
              <w:rPr>
                <w:rFonts w:ascii="Times New Roman" w:hAnsi="Times New Roman" w:cs="Times New Roman"/>
              </w:rPr>
            </w:pPr>
            <w:r>
              <w:rPr>
                <w:rFonts w:ascii="Times New Roman" w:hAnsi="Times New Roman" w:cs="Times New Roman"/>
              </w:rPr>
              <w:t>98,8</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731CFA" w14:textId="77777777" w:rsidR="00443A1D" w:rsidRPr="000D2997" w:rsidRDefault="00443A1D" w:rsidP="00643F0B">
            <w:pPr>
              <w:jc w:val="center"/>
              <w:rPr>
                <w:rFonts w:ascii="Times New Roman" w:hAnsi="Times New Roman" w:cs="Times New Roman"/>
              </w:rPr>
            </w:pPr>
            <w:r w:rsidRPr="000D2997">
              <w:rPr>
                <w:rFonts w:ascii="Times New Roman" w:hAnsi="Times New Roman" w:cs="Times New Roman"/>
              </w:rPr>
              <w:t>Плановое значение</w:t>
            </w:r>
            <w:r w:rsidR="00550115">
              <w:rPr>
                <w:rFonts w:ascii="Times New Roman" w:hAnsi="Times New Roman" w:cs="Times New Roman"/>
              </w:rPr>
              <w:t xml:space="preserve"> целевого показателя достигнуто</w:t>
            </w:r>
          </w:p>
        </w:tc>
      </w:tr>
      <w:tr w:rsidR="00443A1D" w:rsidRPr="000D2997" w14:paraId="4B95FA5B" w14:textId="77777777" w:rsidTr="0099094A">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B9CD0" w14:textId="01025A55" w:rsidR="00443A1D" w:rsidRPr="008259D3" w:rsidRDefault="004B25F1" w:rsidP="00643F0B">
            <w:pPr>
              <w:jc w:val="center"/>
              <w:rPr>
                <w:rFonts w:ascii="Times New Roman" w:hAnsi="Times New Roman" w:cs="Times New Roman"/>
                <w:sz w:val="24"/>
                <w:szCs w:val="24"/>
              </w:rPr>
            </w:pPr>
            <w:r>
              <w:rPr>
                <w:rFonts w:ascii="Times New Roman" w:hAnsi="Times New Roman" w:cs="Times New Roman"/>
                <w:sz w:val="24"/>
                <w:szCs w:val="24"/>
              </w:rPr>
              <w:t>2</w:t>
            </w:r>
          </w:p>
        </w:t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BB718" w14:textId="62F36C03" w:rsidR="00443A1D" w:rsidRPr="008259D3" w:rsidRDefault="00D9523E" w:rsidP="00643F0B">
            <w:pPr>
              <w:rPr>
                <w:rFonts w:ascii="Times New Roman" w:hAnsi="Times New Roman" w:cs="Times New Roman"/>
                <w:sz w:val="24"/>
                <w:szCs w:val="24"/>
              </w:rPr>
            </w:pPr>
            <w:r w:rsidRPr="008259D3">
              <w:rPr>
                <w:rFonts w:ascii="Times New Roman" w:hAnsi="Times New Roman" w:cs="Times New Roman"/>
                <w:sz w:val="24"/>
                <w:szCs w:val="24"/>
              </w:rPr>
              <w:t xml:space="preserve">Доля обучающихся в муниципальных общеобразовательных организациях, занимающихся в одну смену, в общей численности обучающихся </w:t>
            </w:r>
            <w:r w:rsidR="008259D3">
              <w:rPr>
                <w:rFonts w:ascii="Times New Roman" w:hAnsi="Times New Roman" w:cs="Times New Roman"/>
                <w:sz w:val="24"/>
                <w:szCs w:val="24"/>
              </w:rPr>
              <w:t xml:space="preserve">в </w:t>
            </w:r>
            <w:r w:rsidRPr="008259D3">
              <w:rPr>
                <w:rFonts w:ascii="Times New Roman" w:hAnsi="Times New Roman" w:cs="Times New Roman"/>
                <w:sz w:val="24"/>
                <w:szCs w:val="24"/>
              </w:rPr>
              <w:t>муниципальных общеобразовательных организациях, %</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8C0455" w14:textId="77777777" w:rsidR="00443A1D" w:rsidRPr="000D2997" w:rsidRDefault="00443A1D" w:rsidP="00643F0B">
            <w:pPr>
              <w:pStyle w:val="a4"/>
              <w:jc w:val="center"/>
              <w:rPr>
                <w:rFonts w:ascii="Times New Roman" w:hAnsi="Times New Roman"/>
              </w:rPr>
            </w:pPr>
            <w:r w:rsidRPr="000D2997">
              <w:rPr>
                <w:rFonts w:ascii="Times New Roman" w:hAnsi="Times New Roman"/>
              </w:rPr>
              <w:t>%</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F314F" w14:textId="77777777" w:rsidR="00443A1D" w:rsidRPr="000D2997" w:rsidRDefault="0026578E" w:rsidP="00643F0B">
            <w:pPr>
              <w:jc w:val="center"/>
              <w:rPr>
                <w:rFonts w:ascii="Times New Roman" w:hAnsi="Times New Roman" w:cs="Times New Roman"/>
              </w:rPr>
            </w:pPr>
            <w:r>
              <w:rPr>
                <w:rFonts w:ascii="Times New Roman" w:hAnsi="Times New Roman" w:cs="Times New Roman"/>
              </w:rPr>
              <w:t>100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36411" w14:textId="77777777" w:rsidR="00443A1D" w:rsidRPr="000D2997" w:rsidRDefault="0026578E" w:rsidP="00643F0B">
            <w:pPr>
              <w:jc w:val="center"/>
              <w:rPr>
                <w:rFonts w:ascii="Times New Roman" w:hAnsi="Times New Roman" w:cs="Times New Roman"/>
                <w:highlight w:val="yellow"/>
              </w:rPr>
            </w:pPr>
            <w:r w:rsidRPr="0026578E">
              <w:rPr>
                <w:rFonts w:ascii="Times New Roman" w:hAnsi="Times New Roman" w:cs="Times New Roman"/>
              </w:rPr>
              <w:t>100</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0294C6" w14:textId="77777777" w:rsidR="0026578E" w:rsidRPr="000D2997" w:rsidRDefault="0026578E" w:rsidP="00643F0B">
            <w:pPr>
              <w:jc w:val="center"/>
              <w:rPr>
                <w:rFonts w:ascii="Times New Roman" w:hAnsi="Times New Roman" w:cs="Times New Roman"/>
              </w:rPr>
            </w:pPr>
            <w:r>
              <w:rPr>
                <w:rFonts w:ascii="Times New Roman" w:hAnsi="Times New Roman" w:cs="Times New Roman"/>
              </w:rPr>
              <w:t>100</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125D67" w14:textId="77777777" w:rsidR="00443A1D" w:rsidRPr="000D2997" w:rsidRDefault="00443A1D" w:rsidP="00643F0B">
            <w:pPr>
              <w:jc w:val="center"/>
              <w:rPr>
                <w:rFonts w:ascii="Times New Roman" w:hAnsi="Times New Roman" w:cs="Times New Roman"/>
              </w:rPr>
            </w:pPr>
            <w:r w:rsidRPr="000D2997">
              <w:rPr>
                <w:rFonts w:ascii="Times New Roman" w:hAnsi="Times New Roman" w:cs="Times New Roman"/>
              </w:rPr>
              <w:t>Плановое значение целевого показателя достигнуто</w:t>
            </w:r>
          </w:p>
        </w:tc>
      </w:tr>
      <w:tr w:rsidR="004B25F1" w:rsidRPr="000D2997" w14:paraId="1F34ADBF" w14:textId="77777777" w:rsidTr="0099094A">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A287C" w14:textId="42FA426B" w:rsidR="004B25F1" w:rsidRDefault="004B25F1" w:rsidP="00643F0B">
            <w:pPr>
              <w:jc w:val="center"/>
              <w:rPr>
                <w:rFonts w:ascii="Times New Roman" w:hAnsi="Times New Roman" w:cs="Times New Roman"/>
                <w:sz w:val="24"/>
                <w:szCs w:val="24"/>
              </w:rPr>
            </w:pPr>
            <w:r>
              <w:rPr>
                <w:rFonts w:ascii="Times New Roman" w:hAnsi="Times New Roman" w:cs="Times New Roman"/>
                <w:sz w:val="24"/>
                <w:szCs w:val="24"/>
              </w:rPr>
              <w:t>3</w:t>
            </w:r>
          </w:p>
        </w:t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0032D" w14:textId="4A72038F" w:rsidR="004B25F1" w:rsidRPr="008259D3" w:rsidRDefault="004B25F1" w:rsidP="00643F0B">
            <w:pPr>
              <w:rPr>
                <w:rFonts w:ascii="Times New Roman" w:hAnsi="Times New Roman" w:cs="Times New Roman"/>
                <w:sz w:val="24"/>
                <w:szCs w:val="24"/>
              </w:rPr>
            </w:pPr>
            <w:r w:rsidRPr="004B25F1">
              <w:rPr>
                <w:rFonts w:ascii="Times New Roman" w:hAnsi="Times New Roman" w:cs="Times New Roman"/>
                <w:sz w:val="24"/>
                <w:szCs w:val="24"/>
              </w:rPr>
              <w:t>Численность обучающихся в возрасте 15 – 21 года по основным общеобразовательным программам, человек</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569EED" w14:textId="12FF62B0" w:rsidR="004B25F1" w:rsidRPr="000D2997" w:rsidRDefault="004B25F1" w:rsidP="00643F0B">
            <w:pPr>
              <w:pStyle w:val="a4"/>
              <w:jc w:val="center"/>
              <w:rPr>
                <w:rFonts w:ascii="Times New Roman" w:hAnsi="Times New Roman"/>
              </w:rPr>
            </w:pPr>
            <w:r>
              <w:rPr>
                <w:rFonts w:ascii="Times New Roman" w:hAnsi="Times New Roman"/>
              </w:rPr>
              <w:t>человек</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BD22C" w14:textId="6A79B654" w:rsidR="004B25F1" w:rsidRDefault="004B25F1" w:rsidP="00643F0B">
            <w:pPr>
              <w:jc w:val="center"/>
              <w:rPr>
                <w:rFonts w:ascii="Times New Roman" w:hAnsi="Times New Roman" w:cs="Times New Roman"/>
              </w:rPr>
            </w:pPr>
            <w:r>
              <w:rPr>
                <w:rFonts w:ascii="Times New Roman" w:hAnsi="Times New Roman" w:cs="Times New Roman"/>
              </w:rPr>
              <w:t>461</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5AC74A" w14:textId="472198E3" w:rsidR="004B25F1" w:rsidRPr="0026578E" w:rsidRDefault="004B25F1" w:rsidP="00643F0B">
            <w:pPr>
              <w:jc w:val="center"/>
              <w:rPr>
                <w:rFonts w:ascii="Times New Roman" w:hAnsi="Times New Roman" w:cs="Times New Roman"/>
              </w:rPr>
            </w:pPr>
            <w:r>
              <w:rPr>
                <w:rFonts w:ascii="Times New Roman" w:hAnsi="Times New Roman" w:cs="Times New Roman"/>
              </w:rPr>
              <w:t>4</w:t>
            </w:r>
            <w:r w:rsidR="002D3111">
              <w:rPr>
                <w:rFonts w:ascii="Times New Roman" w:hAnsi="Times New Roman" w:cs="Times New Roman"/>
              </w:rPr>
              <w:t>0</w:t>
            </w:r>
            <w:r>
              <w:rPr>
                <w:rFonts w:ascii="Times New Roman" w:hAnsi="Times New Roman" w:cs="Times New Roma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9C2B8A" w14:textId="6974A538" w:rsidR="004B25F1" w:rsidRDefault="004B25F1" w:rsidP="00643F0B">
            <w:pPr>
              <w:jc w:val="center"/>
              <w:rPr>
                <w:rFonts w:ascii="Times New Roman" w:hAnsi="Times New Roman" w:cs="Times New Roman"/>
              </w:rPr>
            </w:pPr>
            <w:r>
              <w:rPr>
                <w:rFonts w:ascii="Times New Roman" w:hAnsi="Times New Roman" w:cs="Times New Roman"/>
              </w:rPr>
              <w:t>100</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3F15D0" w14:textId="47DCE766" w:rsidR="004B25F1" w:rsidRPr="000D2997" w:rsidRDefault="004B25F1" w:rsidP="00643F0B">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w:t>
            </w:r>
            <w:r w:rsidR="00C31288">
              <w:rPr>
                <w:rFonts w:ascii="Times New Roman" w:hAnsi="Times New Roman" w:cs="Times New Roman"/>
              </w:rPr>
              <w:t>определяется по окончанию года</w:t>
            </w:r>
          </w:p>
        </w:tc>
      </w:tr>
      <w:tr w:rsidR="00FD2FD7" w:rsidRPr="000D2997" w14:paraId="59C823DB" w14:textId="77777777" w:rsidTr="0099094A">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CA9E0" w14:textId="237961E7" w:rsidR="00FD2FD7" w:rsidRDefault="00FD2FD7" w:rsidP="00643F0B">
            <w:pPr>
              <w:jc w:val="center"/>
              <w:rPr>
                <w:rFonts w:ascii="Times New Roman" w:hAnsi="Times New Roman" w:cs="Times New Roman"/>
                <w:sz w:val="24"/>
                <w:szCs w:val="24"/>
              </w:rPr>
            </w:pPr>
            <w:r>
              <w:rPr>
                <w:rFonts w:ascii="Times New Roman" w:hAnsi="Times New Roman" w:cs="Times New Roman"/>
                <w:sz w:val="24"/>
                <w:szCs w:val="24"/>
              </w:rPr>
              <w:t>4</w:t>
            </w:r>
          </w:p>
        </w:t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DDB02" w14:textId="0FBFCA86" w:rsidR="00FD2FD7" w:rsidRPr="004B25F1" w:rsidRDefault="00FD2FD7" w:rsidP="00643F0B">
            <w:pPr>
              <w:rPr>
                <w:rFonts w:ascii="Times New Roman" w:hAnsi="Times New Roman" w:cs="Times New Roman"/>
                <w:sz w:val="24"/>
                <w:szCs w:val="24"/>
              </w:rPr>
            </w:pPr>
            <w:r w:rsidRPr="00FD2FD7">
              <w:rPr>
                <w:rFonts w:ascii="Times New Roman" w:hAnsi="Times New Roman" w:cs="Times New Roman"/>
                <w:sz w:val="24"/>
                <w:szCs w:val="24"/>
              </w:rPr>
              <w:t>Доля детей в возрасте от 1 до 6 лет, состоящих на учете для определения в муниципальные дошкольные образовательные учреждения, в общей численности детей в возрасте от 1 до 6 лет, %</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878D08" w14:textId="02628FAD" w:rsidR="00FD2FD7" w:rsidRDefault="00FD2FD7" w:rsidP="00643F0B">
            <w:pPr>
              <w:pStyle w:val="a4"/>
              <w:jc w:val="center"/>
              <w:rPr>
                <w:rFonts w:ascii="Times New Roman" w:hAnsi="Times New Roman"/>
              </w:rPr>
            </w:pPr>
            <w:r>
              <w:rPr>
                <w:rFonts w:ascii="Times New Roman" w:hAnsi="Times New Roman"/>
              </w:rPr>
              <w:t>%</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3A3350" w14:textId="1A2E9F17" w:rsidR="00FD2FD7" w:rsidRDefault="00FD2FD7" w:rsidP="00643F0B">
            <w:pPr>
              <w:jc w:val="center"/>
              <w:rPr>
                <w:rFonts w:ascii="Times New Roman" w:hAnsi="Times New Roman" w:cs="Times New Roman"/>
              </w:rPr>
            </w:pPr>
            <w:r>
              <w:rPr>
                <w:rFonts w:ascii="Times New Roman" w:hAnsi="Times New Roman" w:cs="Times New Roman"/>
              </w:rPr>
              <w:t>0,0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F61E0" w14:textId="0999F487" w:rsidR="00FD2FD7" w:rsidRDefault="00FD2FD7" w:rsidP="00643F0B">
            <w:pPr>
              <w:jc w:val="center"/>
              <w:rPr>
                <w:rFonts w:ascii="Times New Roman" w:hAnsi="Times New Roman" w:cs="Times New Roman"/>
              </w:rPr>
            </w:pPr>
            <w:r>
              <w:rPr>
                <w:rFonts w:ascii="Times New Roman" w:hAnsi="Times New Roman" w:cs="Times New Roman"/>
              </w:rPr>
              <w:t>0,0</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EA91BD" w14:textId="724687E0" w:rsidR="00FD2FD7" w:rsidRDefault="00FD2FD7" w:rsidP="00643F0B">
            <w:pPr>
              <w:jc w:val="center"/>
              <w:rPr>
                <w:rFonts w:ascii="Times New Roman" w:hAnsi="Times New Roman" w:cs="Times New Roman"/>
              </w:rPr>
            </w:pPr>
            <w:r>
              <w:rPr>
                <w:rFonts w:ascii="Times New Roman" w:hAnsi="Times New Roman" w:cs="Times New Roman"/>
              </w:rPr>
              <w:t>0,0</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E5BE74" w14:textId="2EF8296C" w:rsidR="00FD2FD7" w:rsidRPr="000D2997" w:rsidRDefault="00FD2FD7" w:rsidP="00643F0B">
            <w:pPr>
              <w:jc w:val="center"/>
              <w:rPr>
                <w:rFonts w:ascii="Times New Roman" w:hAnsi="Times New Roman" w:cs="Times New Roman"/>
              </w:rPr>
            </w:pPr>
            <w:r w:rsidRPr="000D2997">
              <w:rPr>
                <w:rFonts w:ascii="Times New Roman" w:hAnsi="Times New Roman" w:cs="Times New Roman"/>
              </w:rPr>
              <w:t>Плановое значение целевого показателя достигнуто</w:t>
            </w:r>
          </w:p>
        </w:tc>
      </w:tr>
      <w:tr w:rsidR="00C31288" w:rsidRPr="000D2997" w14:paraId="1F97CCE1" w14:textId="77777777" w:rsidTr="0099094A">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795B0" w14:textId="1D9B881E" w:rsidR="00C31288" w:rsidRDefault="00C31288" w:rsidP="00643F0B">
            <w:pPr>
              <w:jc w:val="center"/>
              <w:rPr>
                <w:rFonts w:ascii="Times New Roman" w:hAnsi="Times New Roman" w:cs="Times New Roman"/>
                <w:sz w:val="24"/>
                <w:szCs w:val="24"/>
              </w:rPr>
            </w:pPr>
            <w:r>
              <w:rPr>
                <w:rFonts w:ascii="Times New Roman" w:hAnsi="Times New Roman" w:cs="Times New Roman"/>
                <w:sz w:val="24"/>
                <w:szCs w:val="24"/>
              </w:rPr>
              <w:t>5</w:t>
            </w:r>
          </w:p>
        </w:t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65682" w14:textId="1C575865" w:rsidR="00C31288" w:rsidRPr="00FD2FD7" w:rsidRDefault="00C31288" w:rsidP="00643F0B">
            <w:pPr>
              <w:rPr>
                <w:rFonts w:ascii="Times New Roman" w:hAnsi="Times New Roman" w:cs="Times New Roman"/>
                <w:sz w:val="24"/>
                <w:szCs w:val="24"/>
              </w:rPr>
            </w:pPr>
            <w:r w:rsidRPr="00FD2FD7">
              <w:rPr>
                <w:rFonts w:ascii="Times New Roman" w:hAnsi="Times New Roman" w:cs="Times New Roman"/>
                <w:sz w:val="24"/>
                <w:szCs w:val="24"/>
              </w:rPr>
              <w:t xml:space="preserve">Доля педагогических </w:t>
            </w:r>
            <w:r w:rsidRPr="00FD2FD7">
              <w:rPr>
                <w:rFonts w:ascii="Times New Roman" w:hAnsi="Times New Roman" w:cs="Times New Roman"/>
                <w:sz w:val="24"/>
                <w:szCs w:val="24"/>
              </w:rPr>
              <w:lastRenderedPageBreak/>
              <w:t>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517D55" w14:textId="5DE6CE64" w:rsidR="00C31288" w:rsidRDefault="00C31288" w:rsidP="00643F0B">
            <w:pPr>
              <w:pStyle w:val="a4"/>
              <w:jc w:val="center"/>
              <w:rPr>
                <w:rFonts w:ascii="Times New Roman" w:hAnsi="Times New Roman"/>
              </w:rPr>
            </w:pPr>
            <w:r>
              <w:rPr>
                <w:rFonts w:ascii="Times New Roman" w:hAnsi="Times New Roman"/>
              </w:rPr>
              <w:lastRenderedPageBreak/>
              <w:t>%</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422A5A" w14:textId="7A88B8E7" w:rsidR="00C31288" w:rsidRDefault="00C31288" w:rsidP="00643F0B">
            <w:pPr>
              <w:jc w:val="center"/>
              <w:rPr>
                <w:rFonts w:ascii="Times New Roman" w:hAnsi="Times New Roman" w:cs="Times New Roman"/>
              </w:rPr>
            </w:pPr>
            <w:r>
              <w:rPr>
                <w:rFonts w:ascii="Times New Roman" w:hAnsi="Times New Roman" w:cs="Times New Roman"/>
              </w:rPr>
              <w:t>20,0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5F9DEE" w14:textId="6A2A694E" w:rsidR="00C31288" w:rsidRDefault="00C31288" w:rsidP="00643F0B">
            <w:pPr>
              <w:jc w:val="center"/>
              <w:rPr>
                <w:rFonts w:ascii="Times New Roman" w:hAnsi="Times New Roman" w:cs="Times New Roman"/>
              </w:rPr>
            </w:pPr>
            <w:r>
              <w:rPr>
                <w:rFonts w:ascii="Times New Roman" w:hAnsi="Times New Roman" w:cs="Times New Roman"/>
              </w:rPr>
              <w:t>12,0</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3A8821" w14:textId="7816CB0C" w:rsidR="00C31288" w:rsidRDefault="00C31288" w:rsidP="00643F0B">
            <w:pPr>
              <w:jc w:val="center"/>
              <w:rPr>
                <w:rFonts w:ascii="Times New Roman" w:hAnsi="Times New Roman" w:cs="Times New Roman"/>
              </w:rPr>
            </w:pPr>
            <w:r>
              <w:rPr>
                <w:rFonts w:ascii="Times New Roman" w:hAnsi="Times New Roman" w:cs="Times New Roman"/>
              </w:rPr>
              <w:t>60,0</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853D91" w14:textId="1569AD83" w:rsidR="00C31288" w:rsidRPr="000D2997" w:rsidRDefault="00C31288" w:rsidP="00643F0B">
            <w:pPr>
              <w:jc w:val="center"/>
              <w:rPr>
                <w:rFonts w:ascii="Times New Roman" w:hAnsi="Times New Roman" w:cs="Times New Roman"/>
              </w:rPr>
            </w:pPr>
            <w:r w:rsidRPr="000D2997">
              <w:rPr>
                <w:rFonts w:ascii="Times New Roman" w:hAnsi="Times New Roman" w:cs="Times New Roman"/>
              </w:rPr>
              <w:t xml:space="preserve">Плановое значение </w:t>
            </w:r>
            <w:r w:rsidRPr="000D2997">
              <w:rPr>
                <w:rFonts w:ascii="Times New Roman" w:hAnsi="Times New Roman" w:cs="Times New Roman"/>
              </w:rPr>
              <w:lastRenderedPageBreak/>
              <w:t xml:space="preserve">целевого показателя </w:t>
            </w:r>
            <w:r>
              <w:rPr>
                <w:rFonts w:ascii="Times New Roman" w:hAnsi="Times New Roman" w:cs="Times New Roman"/>
              </w:rPr>
              <w:t>определяется по окончанию года</w:t>
            </w:r>
          </w:p>
        </w:tc>
      </w:tr>
      <w:tr w:rsidR="00C31288" w:rsidRPr="000D2997" w14:paraId="514828FC" w14:textId="77777777" w:rsidTr="0099094A">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CCD52" w14:textId="421612A8" w:rsidR="00C31288" w:rsidRPr="008259D3" w:rsidRDefault="00C31288" w:rsidP="00643F0B">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DB01C" w14:textId="77777777" w:rsidR="00C31288" w:rsidRPr="008259D3" w:rsidRDefault="00C31288" w:rsidP="00643F0B">
            <w:pPr>
              <w:rPr>
                <w:rFonts w:ascii="Times New Roman" w:hAnsi="Times New Roman" w:cs="Times New Roman"/>
                <w:sz w:val="24"/>
                <w:szCs w:val="24"/>
              </w:rPr>
            </w:pPr>
            <w:r w:rsidRPr="008259D3">
              <w:rPr>
                <w:rFonts w:ascii="Times New Roman" w:hAnsi="Times New Roman" w:cs="Times New Roman"/>
                <w:sz w:val="24"/>
                <w:szCs w:val="24"/>
              </w:rPr>
              <w:t>Доля детей в возрасте от 5 до 18 лет, охваченных дополнительным образованием, в %</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79FC9C" w14:textId="77777777" w:rsidR="00C31288" w:rsidRPr="000D2997" w:rsidRDefault="00C31288" w:rsidP="00643F0B">
            <w:pPr>
              <w:pStyle w:val="a4"/>
              <w:jc w:val="center"/>
              <w:rPr>
                <w:rFonts w:ascii="Times New Roman" w:hAnsi="Times New Roman"/>
              </w:rPr>
            </w:pPr>
            <w:r>
              <w:rPr>
                <w:rFonts w:ascii="Times New Roman" w:hAnsi="Times New Roman"/>
              </w:rPr>
              <w:t>%</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DCCFBA" w14:textId="77777777" w:rsidR="00C31288" w:rsidRPr="000D2997" w:rsidRDefault="00C31288" w:rsidP="00643F0B">
            <w:pPr>
              <w:jc w:val="center"/>
              <w:rPr>
                <w:rFonts w:ascii="Times New Roman" w:hAnsi="Times New Roman" w:cs="Times New Roman"/>
              </w:rPr>
            </w:pPr>
          </w:p>
          <w:p w14:paraId="4419F15B" w14:textId="460B4A63" w:rsidR="00C31288" w:rsidRPr="000D2997" w:rsidRDefault="00C31288" w:rsidP="00643F0B">
            <w:pPr>
              <w:jc w:val="center"/>
              <w:rPr>
                <w:rFonts w:ascii="Times New Roman" w:hAnsi="Times New Roman" w:cs="Times New Roman"/>
              </w:rPr>
            </w:pPr>
            <w:r>
              <w:rPr>
                <w:rFonts w:ascii="Times New Roman" w:hAnsi="Times New Roman" w:cs="Times New Roman"/>
              </w:rPr>
              <w:t>82,0</w:t>
            </w:r>
          </w:p>
          <w:p w14:paraId="324D0148" w14:textId="77777777" w:rsidR="00C31288" w:rsidRPr="000D2997" w:rsidRDefault="00C31288" w:rsidP="00643F0B">
            <w:pPr>
              <w:jc w:val="center"/>
              <w:rPr>
                <w:rFonts w:ascii="Times New Roman" w:hAnsi="Times New Roman" w:cs="Times New Roman"/>
              </w:rPr>
            </w:pP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36FD19" w14:textId="11F38393" w:rsidR="00C31288" w:rsidRPr="000D2997" w:rsidRDefault="00C31288" w:rsidP="00643F0B">
            <w:pPr>
              <w:jc w:val="center"/>
              <w:rPr>
                <w:rFonts w:ascii="Times New Roman" w:hAnsi="Times New Roman" w:cs="Times New Roman"/>
              </w:rPr>
            </w:pPr>
            <w:r>
              <w:rPr>
                <w:rFonts w:ascii="Times New Roman" w:hAnsi="Times New Roman" w:cs="Times New Roman"/>
              </w:rPr>
              <w:t>81,0</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988F09" w14:textId="18889678" w:rsidR="00C31288" w:rsidRPr="000D2997" w:rsidRDefault="00C31288" w:rsidP="00643F0B">
            <w:pPr>
              <w:jc w:val="center"/>
              <w:rPr>
                <w:rFonts w:ascii="Times New Roman" w:hAnsi="Times New Roman" w:cs="Times New Roman"/>
              </w:rPr>
            </w:pPr>
            <w:r>
              <w:rPr>
                <w:rFonts w:ascii="Times New Roman" w:hAnsi="Times New Roman" w:cs="Times New Roman"/>
              </w:rPr>
              <w:t>98,8</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8F8E05" w14:textId="1DDF7A7A" w:rsidR="00C31288" w:rsidRPr="000D2997" w:rsidRDefault="00C31288" w:rsidP="00643F0B">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w:t>
            </w:r>
            <w:r>
              <w:rPr>
                <w:rFonts w:ascii="Times New Roman" w:hAnsi="Times New Roman" w:cs="Times New Roman"/>
              </w:rPr>
              <w:t>определяется по окончанию года</w:t>
            </w:r>
          </w:p>
        </w:tc>
      </w:tr>
      <w:tr w:rsidR="00FD2FD7" w:rsidRPr="000D2997" w14:paraId="60E4D1AF" w14:textId="77777777" w:rsidTr="0099094A">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93D36" w14:textId="77777777" w:rsidR="00FD2FD7" w:rsidRPr="008259D3" w:rsidRDefault="00FD2FD7" w:rsidP="00643F0B">
            <w:pPr>
              <w:jc w:val="center"/>
              <w:rPr>
                <w:rFonts w:ascii="Times New Roman" w:hAnsi="Times New Roman" w:cs="Times New Roman"/>
                <w:sz w:val="24"/>
                <w:szCs w:val="24"/>
              </w:rPr>
            </w:pPr>
            <w:r w:rsidRPr="008259D3">
              <w:rPr>
                <w:rFonts w:ascii="Times New Roman" w:hAnsi="Times New Roman" w:cs="Times New Roman"/>
                <w:sz w:val="24"/>
                <w:szCs w:val="24"/>
              </w:rPr>
              <w:t>7</w:t>
            </w:r>
          </w:p>
        </w:t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E2F82" w14:textId="060C5C15" w:rsidR="00FD2FD7" w:rsidRPr="008259D3" w:rsidRDefault="00FD2FD7" w:rsidP="00643F0B">
            <w:pPr>
              <w:rPr>
                <w:rFonts w:ascii="Times New Roman" w:hAnsi="Times New Roman" w:cs="Times New Roman"/>
                <w:sz w:val="24"/>
                <w:szCs w:val="24"/>
              </w:rPr>
            </w:pPr>
            <w:r w:rsidRPr="00FD2FD7">
              <w:rPr>
                <w:rFonts w:ascii="Times New Roman" w:hAnsi="Times New Roman" w:cs="Times New Roman"/>
                <w:sz w:val="24"/>
                <w:szCs w:val="24"/>
              </w:rPr>
              <w:t>Охват детей деятельностью региональных центров выявления, поддержки и развития способностей и талантов у детей, молодежи, технопарков «</w:t>
            </w:r>
            <w:proofErr w:type="spellStart"/>
            <w:r w:rsidRPr="00FD2FD7">
              <w:rPr>
                <w:rFonts w:ascii="Times New Roman" w:hAnsi="Times New Roman" w:cs="Times New Roman"/>
                <w:sz w:val="24"/>
                <w:szCs w:val="24"/>
              </w:rPr>
              <w:t>Кванториум</w:t>
            </w:r>
            <w:proofErr w:type="spellEnd"/>
            <w:r w:rsidRPr="00FD2FD7">
              <w:rPr>
                <w:rFonts w:ascii="Times New Roman" w:hAnsi="Times New Roman" w:cs="Times New Roman"/>
                <w:sz w:val="24"/>
                <w:szCs w:val="24"/>
              </w:rPr>
              <w:t>», «IT-куб», в%</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C187D6" w14:textId="4E5286DA" w:rsidR="00FD2FD7" w:rsidRPr="000D2997" w:rsidRDefault="00FD2FD7" w:rsidP="0099094A">
            <w:pPr>
              <w:pStyle w:val="a4"/>
              <w:jc w:val="center"/>
              <w:rPr>
                <w:rFonts w:ascii="Times New Roman" w:hAnsi="Times New Roman"/>
              </w:rPr>
            </w:pPr>
            <w:r>
              <w:rPr>
                <w:rFonts w:ascii="Times New Roman" w:hAnsi="Times New Roman"/>
              </w:rPr>
              <w:t>%</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84EF17" w14:textId="200C2918" w:rsidR="00FD2FD7" w:rsidRPr="000D2997" w:rsidRDefault="00FD2FD7" w:rsidP="00643F0B">
            <w:pPr>
              <w:jc w:val="center"/>
              <w:rPr>
                <w:rFonts w:ascii="Times New Roman" w:hAnsi="Times New Roman" w:cs="Times New Roman"/>
              </w:rPr>
            </w:pPr>
            <w:r>
              <w:rPr>
                <w:rFonts w:ascii="Times New Roman" w:hAnsi="Times New Roman" w:cs="Times New Roman"/>
              </w:rPr>
              <w:t>10,0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D510BD" w14:textId="17582E7C" w:rsidR="00FD2FD7" w:rsidRPr="000D2997" w:rsidRDefault="00FD2FD7" w:rsidP="00643F0B">
            <w:pPr>
              <w:jc w:val="center"/>
              <w:rPr>
                <w:rFonts w:ascii="Times New Roman" w:hAnsi="Times New Roman" w:cs="Times New Roman"/>
                <w:highlight w:val="yellow"/>
              </w:rPr>
            </w:pPr>
            <w:r>
              <w:rPr>
                <w:rFonts w:ascii="Times New Roman" w:hAnsi="Times New Roman" w:cs="Times New Roman"/>
              </w:rPr>
              <w:t>10,0</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EFCBCD" w14:textId="5ABF0815" w:rsidR="00FD2FD7" w:rsidRPr="000D2997" w:rsidRDefault="00FD2FD7" w:rsidP="00643F0B">
            <w:pPr>
              <w:jc w:val="center"/>
              <w:rPr>
                <w:rFonts w:ascii="Times New Roman" w:hAnsi="Times New Roman" w:cs="Times New Roman"/>
              </w:rPr>
            </w:pPr>
            <w:r>
              <w:rPr>
                <w:rFonts w:ascii="Times New Roman" w:hAnsi="Times New Roman" w:cs="Times New Roman"/>
              </w:rPr>
              <w:t>100,0</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FF6C27" w14:textId="55AF875C" w:rsidR="00FD2FD7" w:rsidRPr="000D2997" w:rsidRDefault="00FD2FD7" w:rsidP="00643F0B">
            <w:pPr>
              <w:jc w:val="center"/>
              <w:rPr>
                <w:rFonts w:ascii="Times New Roman" w:hAnsi="Times New Roman" w:cs="Times New Roman"/>
              </w:rPr>
            </w:pPr>
            <w:r w:rsidRPr="000D2997">
              <w:rPr>
                <w:rFonts w:ascii="Times New Roman" w:hAnsi="Times New Roman" w:cs="Times New Roman"/>
              </w:rPr>
              <w:t>Плановое значение целевого показателя достигнуто</w:t>
            </w:r>
          </w:p>
        </w:tc>
      </w:tr>
      <w:tr w:rsidR="00C31288" w:rsidRPr="000D2997" w14:paraId="1D177084" w14:textId="77777777" w:rsidTr="0099094A">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D0549" w14:textId="77777777" w:rsidR="00C31288" w:rsidRPr="008259D3" w:rsidRDefault="00C31288" w:rsidP="00643F0B">
            <w:pPr>
              <w:jc w:val="center"/>
              <w:rPr>
                <w:rFonts w:ascii="Times New Roman" w:hAnsi="Times New Roman" w:cs="Times New Roman"/>
                <w:sz w:val="24"/>
                <w:szCs w:val="24"/>
              </w:rPr>
            </w:pPr>
            <w:r w:rsidRPr="008259D3">
              <w:rPr>
                <w:rFonts w:ascii="Times New Roman" w:hAnsi="Times New Roman" w:cs="Times New Roman"/>
                <w:sz w:val="24"/>
                <w:szCs w:val="24"/>
              </w:rPr>
              <w:t>8</w:t>
            </w:r>
          </w:p>
        </w:t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08BC6" w14:textId="323E3F7E" w:rsidR="00C31288" w:rsidRPr="008259D3" w:rsidRDefault="00C31288" w:rsidP="00643F0B">
            <w:pPr>
              <w:rPr>
                <w:rFonts w:ascii="Times New Roman" w:hAnsi="Times New Roman" w:cs="Times New Roman"/>
                <w:sz w:val="24"/>
                <w:szCs w:val="24"/>
              </w:rPr>
            </w:pPr>
            <w:r w:rsidRPr="002D3111">
              <w:rPr>
                <w:rFonts w:ascii="Times New Roman" w:hAnsi="Times New Roman" w:cs="Times New Roman"/>
                <w:sz w:val="24"/>
                <w:szCs w:val="24"/>
              </w:rPr>
              <w:t>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«Билет в будущее», в %</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8F04FE" w14:textId="77777777" w:rsidR="00C31288" w:rsidRPr="000D2997" w:rsidRDefault="00C31288" w:rsidP="00643F0B">
            <w:pPr>
              <w:pStyle w:val="a4"/>
              <w:jc w:val="center"/>
              <w:rPr>
                <w:rFonts w:ascii="Times New Roman" w:hAnsi="Times New Roman"/>
              </w:rPr>
            </w:pPr>
            <w:r w:rsidRPr="000D2997">
              <w:rPr>
                <w:rFonts w:ascii="Times New Roman" w:hAnsi="Times New Roman"/>
              </w:rPr>
              <w:t>%</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BF6AD9" w14:textId="126B4EBF" w:rsidR="00C31288" w:rsidRPr="000D2997" w:rsidRDefault="00C31288" w:rsidP="00643F0B">
            <w:pPr>
              <w:jc w:val="center"/>
              <w:rPr>
                <w:rFonts w:ascii="Times New Roman" w:hAnsi="Times New Roman" w:cs="Times New Roman"/>
              </w:rPr>
            </w:pPr>
            <w:r>
              <w:rPr>
                <w:rFonts w:ascii="Times New Roman" w:hAnsi="Times New Roman" w:cs="Times New Roman"/>
              </w:rPr>
              <w:t>30,0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72FA4D" w14:textId="59D4A61E" w:rsidR="00C31288" w:rsidRPr="000D2997" w:rsidRDefault="00C31288" w:rsidP="00643F0B">
            <w:pPr>
              <w:jc w:val="center"/>
              <w:rPr>
                <w:rFonts w:ascii="Times New Roman" w:hAnsi="Times New Roman" w:cs="Times New Roman"/>
                <w:highlight w:val="yellow"/>
              </w:rPr>
            </w:pPr>
            <w:r>
              <w:rPr>
                <w:rFonts w:ascii="Times New Roman" w:hAnsi="Times New Roman" w:cs="Times New Roman"/>
              </w:rPr>
              <w:t>20,0</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F90C01" w14:textId="3FFFCBC1" w:rsidR="00C31288" w:rsidRPr="000D2997" w:rsidRDefault="00C31288" w:rsidP="00643F0B">
            <w:pPr>
              <w:jc w:val="center"/>
              <w:rPr>
                <w:rFonts w:ascii="Times New Roman" w:hAnsi="Times New Roman" w:cs="Times New Roman"/>
              </w:rPr>
            </w:pPr>
            <w:r>
              <w:rPr>
                <w:rFonts w:ascii="Times New Roman" w:hAnsi="Times New Roman" w:cs="Times New Roman"/>
              </w:rPr>
              <w:t>66,7</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A7DC3" w14:textId="14735C6F" w:rsidR="00C31288" w:rsidRPr="000D2997" w:rsidRDefault="00C31288" w:rsidP="00643F0B">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w:t>
            </w:r>
            <w:r>
              <w:rPr>
                <w:rFonts w:ascii="Times New Roman" w:hAnsi="Times New Roman" w:cs="Times New Roman"/>
              </w:rPr>
              <w:t>определяется по окончанию года</w:t>
            </w:r>
          </w:p>
        </w:tc>
      </w:tr>
      <w:tr w:rsidR="00443A1D" w:rsidRPr="000D2997" w14:paraId="4AD4C103" w14:textId="77777777" w:rsidTr="0099094A">
        <w:trPr>
          <w:trHeight w:val="358"/>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44727" w14:textId="77777777" w:rsidR="00443A1D" w:rsidRPr="008259D3" w:rsidRDefault="00443A1D" w:rsidP="00643F0B">
            <w:pPr>
              <w:jc w:val="center"/>
              <w:rPr>
                <w:rFonts w:ascii="Times New Roman" w:eastAsia="Times New Roman" w:hAnsi="Times New Roman" w:cs="Times New Roman"/>
                <w:sz w:val="24"/>
                <w:szCs w:val="24"/>
              </w:rPr>
            </w:pPr>
            <w:r w:rsidRPr="008259D3">
              <w:rPr>
                <w:rFonts w:ascii="Times New Roman" w:hAnsi="Times New Roman" w:cs="Times New Roman"/>
                <w:sz w:val="24"/>
                <w:szCs w:val="24"/>
              </w:rPr>
              <w:t>9</w:t>
            </w:r>
          </w:p>
        </w:t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A7CC9" w14:textId="738CB45D" w:rsidR="00443A1D" w:rsidRPr="008259D3" w:rsidRDefault="002D3111" w:rsidP="00643F0B">
            <w:pPr>
              <w:rPr>
                <w:rFonts w:ascii="Times New Roman" w:hAnsi="Times New Roman" w:cs="Times New Roman"/>
                <w:sz w:val="24"/>
                <w:szCs w:val="24"/>
              </w:rPr>
            </w:pPr>
            <w:r w:rsidRPr="002D3111">
              <w:rPr>
                <w:rFonts w:ascii="Times New Roman" w:hAnsi="Times New Roman" w:cs="Times New Roman"/>
                <w:sz w:val="24"/>
                <w:szCs w:val="24"/>
              </w:rPr>
              <w:t>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в единицах</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41E7C9" w14:textId="58A7F01B" w:rsidR="00443A1D" w:rsidRPr="000D2997" w:rsidRDefault="002D3111" w:rsidP="00643F0B">
            <w:pPr>
              <w:pStyle w:val="a4"/>
              <w:rPr>
                <w:rFonts w:ascii="Times New Roman" w:hAnsi="Times New Roman"/>
              </w:rPr>
            </w:pPr>
            <w:r>
              <w:rPr>
                <w:rFonts w:ascii="Times New Roman" w:hAnsi="Times New Roman"/>
              </w:rPr>
              <w:t>единица</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65EFC7" w14:textId="1C4C3C38" w:rsidR="00443A1D" w:rsidRPr="000D2997" w:rsidRDefault="002D3111" w:rsidP="00643F0B">
            <w:pPr>
              <w:jc w:val="center"/>
              <w:rPr>
                <w:rFonts w:ascii="Times New Roman" w:hAnsi="Times New Roman" w:cs="Times New Roman"/>
              </w:rPr>
            </w:pPr>
            <w:r>
              <w:rPr>
                <w:rFonts w:ascii="Times New Roman" w:hAnsi="Times New Roman" w:cs="Times New Roman"/>
              </w:rPr>
              <w:t>1</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AC5792" w14:textId="57DF7B87" w:rsidR="00443A1D" w:rsidRPr="000D2997" w:rsidRDefault="002D3111" w:rsidP="00643F0B">
            <w:pPr>
              <w:jc w:val="center"/>
              <w:rPr>
                <w:rFonts w:ascii="Times New Roman" w:hAnsi="Times New Roman" w:cs="Times New Roman"/>
                <w:highlight w:val="yellow"/>
              </w:rPr>
            </w:pPr>
            <w:r>
              <w:rPr>
                <w:rFonts w:ascii="Times New Roman" w:hAnsi="Times New Roman" w:cs="Times New Roma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A8514E" w14:textId="6617B8C9" w:rsidR="00443A1D" w:rsidRPr="000D2997" w:rsidRDefault="002D3111" w:rsidP="00643F0B">
            <w:pPr>
              <w:jc w:val="center"/>
              <w:rPr>
                <w:rFonts w:ascii="Times New Roman" w:hAnsi="Times New Roman" w:cs="Times New Roman"/>
              </w:rPr>
            </w:pPr>
            <w:r>
              <w:rPr>
                <w:rFonts w:ascii="Times New Roman" w:hAnsi="Times New Roman" w:cs="Times New Roman"/>
              </w:rPr>
              <w:t>100,0</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9CA0E2" w14:textId="4773574B" w:rsidR="00B94C74" w:rsidRPr="000D2997" w:rsidRDefault="002D3111" w:rsidP="00643F0B">
            <w:pPr>
              <w:jc w:val="center"/>
              <w:rPr>
                <w:rFonts w:ascii="Times New Roman" w:hAnsi="Times New Roman" w:cs="Times New Roman"/>
              </w:rPr>
            </w:pPr>
            <w:r w:rsidRPr="000D2997">
              <w:rPr>
                <w:rFonts w:ascii="Times New Roman" w:hAnsi="Times New Roman" w:cs="Times New Roman"/>
              </w:rPr>
              <w:t>Плановое значение целевого показателя достигнуто</w:t>
            </w:r>
          </w:p>
        </w:tc>
      </w:tr>
      <w:tr w:rsidR="00443A1D" w:rsidRPr="00A02DEC" w14:paraId="2A909B86" w14:textId="77777777" w:rsidTr="0099094A">
        <w:trPr>
          <w:trHeight w:val="358"/>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D71CB" w14:textId="77777777" w:rsidR="00443A1D" w:rsidRPr="008259D3" w:rsidRDefault="00443A1D" w:rsidP="00643F0B">
            <w:pPr>
              <w:jc w:val="center"/>
              <w:rPr>
                <w:rFonts w:ascii="Times New Roman" w:hAnsi="Times New Roman" w:cs="Times New Roman"/>
                <w:sz w:val="24"/>
                <w:szCs w:val="24"/>
              </w:rPr>
            </w:pPr>
            <w:r w:rsidRPr="008259D3">
              <w:rPr>
                <w:rFonts w:ascii="Times New Roman" w:hAnsi="Times New Roman" w:cs="Times New Roman"/>
                <w:sz w:val="24"/>
                <w:szCs w:val="24"/>
              </w:rPr>
              <w:t>10</w:t>
            </w:r>
          </w:p>
        </w:t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3738E" w14:textId="03A81A60" w:rsidR="00443A1D" w:rsidRPr="008259D3" w:rsidRDefault="002D3111" w:rsidP="00643F0B">
            <w:pPr>
              <w:rPr>
                <w:rFonts w:ascii="Times New Roman" w:hAnsi="Times New Roman" w:cs="Times New Roman"/>
                <w:sz w:val="24"/>
                <w:szCs w:val="24"/>
              </w:rPr>
            </w:pPr>
            <w:r w:rsidRPr="002D3111">
              <w:rPr>
                <w:rFonts w:ascii="Times New Roman" w:hAnsi="Times New Roman" w:cs="Times New Roman"/>
                <w:sz w:val="24"/>
                <w:szCs w:val="24"/>
              </w:rPr>
              <w:t xml:space="preserve">Доля общеобразовательных </w:t>
            </w:r>
            <w:r w:rsidRPr="002D3111">
              <w:rPr>
                <w:rFonts w:ascii="Times New Roman" w:hAnsi="Times New Roman" w:cs="Times New Roman"/>
                <w:sz w:val="24"/>
                <w:szCs w:val="24"/>
              </w:rPr>
              <w:lastRenderedPageBreak/>
              <w:t>организаций, оснащённых в целях внедрения цифровой образовательной среды, в %</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74DD42" w14:textId="77777777" w:rsidR="00443A1D" w:rsidRPr="00757F4E" w:rsidRDefault="009867F4" w:rsidP="00643F0B">
            <w:pPr>
              <w:pStyle w:val="a4"/>
              <w:jc w:val="center"/>
              <w:rPr>
                <w:rFonts w:ascii="Times New Roman" w:hAnsi="Times New Roman"/>
              </w:rPr>
            </w:pPr>
            <w:r>
              <w:rPr>
                <w:rFonts w:ascii="Times New Roman" w:hAnsi="Times New Roman"/>
              </w:rPr>
              <w:lastRenderedPageBreak/>
              <w:t>%</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592289" w14:textId="5969761B" w:rsidR="00443A1D" w:rsidRPr="00757F4E" w:rsidRDefault="002D3111" w:rsidP="00643F0B">
            <w:pPr>
              <w:jc w:val="center"/>
              <w:rPr>
                <w:rFonts w:ascii="Times New Roman" w:hAnsi="Times New Roman" w:cs="Times New Roman"/>
              </w:rPr>
            </w:pPr>
            <w:r>
              <w:rPr>
                <w:rFonts w:ascii="Times New Roman" w:hAnsi="Times New Roman" w:cs="Times New Roman"/>
              </w:rPr>
              <w:t>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8EE1D2" w14:textId="77777777" w:rsidR="00443A1D" w:rsidRPr="00757F4E" w:rsidRDefault="009867F4" w:rsidP="00643F0B">
            <w:pPr>
              <w:jc w:val="center"/>
              <w:rPr>
                <w:rFonts w:ascii="Times New Roman" w:hAnsi="Times New Roman" w:cs="Times New Roman"/>
              </w:rPr>
            </w:pPr>
            <w:r>
              <w:rPr>
                <w:rFonts w:ascii="Times New Roman" w:hAnsi="Times New Roman" w:cs="Times New Roman"/>
              </w:rPr>
              <w:t>0</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7A1F77" w14:textId="3BFE446C" w:rsidR="00443A1D" w:rsidRPr="00757F4E" w:rsidRDefault="00443A1D" w:rsidP="00643F0B">
            <w:pPr>
              <w:jc w:val="center"/>
              <w:rPr>
                <w:rFonts w:ascii="Times New Roman" w:hAnsi="Times New Roman" w:cs="Times New Roman"/>
              </w:rPr>
            </w:pPr>
            <w:r>
              <w:rPr>
                <w:rFonts w:ascii="Times New Roman" w:hAnsi="Times New Roman" w:cs="Times New Roman"/>
              </w:rPr>
              <w:t>0</w:t>
            </w:r>
            <w:r w:rsidR="002D3111">
              <w:rPr>
                <w:rFonts w:ascii="Times New Roman" w:hAnsi="Times New Roman" w:cs="Times New Roman"/>
              </w:rPr>
              <w:t>,0</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6AF6F3" w14:textId="3DE4E152" w:rsidR="00443A1D" w:rsidRPr="00757F4E" w:rsidRDefault="00443A1D" w:rsidP="00643F0B">
            <w:pPr>
              <w:jc w:val="center"/>
              <w:rPr>
                <w:rFonts w:ascii="Times New Roman" w:hAnsi="Times New Roman" w:cs="Times New Roman"/>
              </w:rPr>
            </w:pPr>
          </w:p>
        </w:tc>
      </w:tr>
      <w:tr w:rsidR="00C31288" w:rsidRPr="00A02DEC" w14:paraId="45D3A3E5" w14:textId="77777777" w:rsidTr="0099094A">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AB35F4" w14:textId="77777777" w:rsidR="00C31288" w:rsidRPr="008259D3" w:rsidRDefault="00C31288" w:rsidP="00643F0B">
            <w:pPr>
              <w:jc w:val="center"/>
              <w:rPr>
                <w:rFonts w:ascii="Times New Roman" w:hAnsi="Times New Roman" w:cs="Times New Roman"/>
                <w:sz w:val="24"/>
                <w:szCs w:val="24"/>
              </w:rPr>
            </w:pPr>
            <w:r w:rsidRPr="008259D3">
              <w:rPr>
                <w:rFonts w:ascii="Times New Roman" w:hAnsi="Times New Roman" w:cs="Times New Roman"/>
                <w:sz w:val="24"/>
                <w:szCs w:val="24"/>
              </w:rPr>
              <w:lastRenderedPageBreak/>
              <w:t>11</w:t>
            </w:r>
          </w:p>
        </w:t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41960D" w14:textId="4D9EB8FE" w:rsidR="00C31288" w:rsidRPr="008259D3" w:rsidRDefault="00C31288" w:rsidP="00643F0B">
            <w:pPr>
              <w:rPr>
                <w:rFonts w:ascii="Times New Roman" w:hAnsi="Times New Roman" w:cs="Times New Roman"/>
                <w:sz w:val="24"/>
                <w:szCs w:val="24"/>
              </w:rPr>
            </w:pPr>
            <w:r w:rsidRPr="002D3111">
              <w:rPr>
                <w:rFonts w:ascii="Times New Roman" w:hAnsi="Times New Roman" w:cs="Times New Roman"/>
                <w:sz w:val="24"/>
                <w:szCs w:val="24"/>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в %</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264459" w14:textId="77777777" w:rsidR="00C31288" w:rsidRPr="00757F4E" w:rsidRDefault="00C31288" w:rsidP="00643F0B">
            <w:pPr>
              <w:pStyle w:val="a4"/>
              <w:jc w:val="center"/>
              <w:rPr>
                <w:rFonts w:ascii="Times New Roman" w:hAnsi="Times New Roman"/>
              </w:rPr>
            </w:pPr>
            <w:r>
              <w:rPr>
                <w:rFonts w:ascii="Times New Roman" w:hAnsi="Times New Roman"/>
              </w:rPr>
              <w:t>%</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18B2B7" w14:textId="738D523F" w:rsidR="00C31288" w:rsidRPr="00757F4E" w:rsidRDefault="00C31288" w:rsidP="00643F0B">
            <w:pPr>
              <w:jc w:val="center"/>
              <w:rPr>
                <w:rFonts w:ascii="Times New Roman" w:hAnsi="Times New Roman" w:cs="Times New Roman"/>
              </w:rPr>
            </w:pPr>
            <w:r>
              <w:rPr>
                <w:rFonts w:ascii="Times New Roman" w:hAnsi="Times New Roman" w:cs="Times New Roman"/>
              </w:rPr>
              <w:t>10,0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8D1302" w14:textId="77777777" w:rsidR="00C31288" w:rsidRPr="00757F4E" w:rsidRDefault="00C31288" w:rsidP="00643F0B">
            <w:pPr>
              <w:jc w:val="center"/>
              <w:rPr>
                <w:rFonts w:ascii="Times New Roman" w:hAnsi="Times New Roman" w:cs="Times New Roman"/>
              </w:rPr>
            </w:pPr>
            <w:r w:rsidRPr="00757F4E">
              <w:rPr>
                <w:rFonts w:ascii="Times New Roman" w:hAnsi="Times New Roman" w:cs="Times New Roman"/>
              </w:rPr>
              <w:t>0</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1F2FBC" w14:textId="2493B86E" w:rsidR="00C31288" w:rsidRPr="00757F4E" w:rsidRDefault="00C31288" w:rsidP="00643F0B">
            <w:pPr>
              <w:jc w:val="center"/>
              <w:rPr>
                <w:rFonts w:ascii="Times New Roman" w:hAnsi="Times New Roman" w:cs="Times New Roman"/>
              </w:rPr>
            </w:pPr>
            <w:r>
              <w:rPr>
                <w:rFonts w:ascii="Times New Roman" w:hAnsi="Times New Roman" w:cs="Times New Roman"/>
              </w:rPr>
              <w:t>0,0</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D5DEDD" w14:textId="3B981909" w:rsidR="00C31288" w:rsidRPr="005C1A21" w:rsidRDefault="00C31288" w:rsidP="00643F0B">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w:t>
            </w:r>
            <w:r>
              <w:rPr>
                <w:rFonts w:ascii="Times New Roman" w:hAnsi="Times New Roman" w:cs="Times New Roman"/>
              </w:rPr>
              <w:t>определяется по окончанию года</w:t>
            </w:r>
          </w:p>
        </w:tc>
      </w:tr>
      <w:tr w:rsidR="00C31288" w:rsidRPr="000D2997" w14:paraId="38D20AE8" w14:textId="77777777" w:rsidTr="0099094A">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35956" w14:textId="77777777" w:rsidR="00C31288" w:rsidRPr="008259D3" w:rsidRDefault="00C31288" w:rsidP="00643F0B">
            <w:pPr>
              <w:jc w:val="center"/>
              <w:rPr>
                <w:rFonts w:ascii="Times New Roman" w:hAnsi="Times New Roman" w:cs="Times New Roman"/>
                <w:sz w:val="24"/>
                <w:szCs w:val="24"/>
              </w:rPr>
            </w:pPr>
            <w:r w:rsidRPr="008259D3">
              <w:rPr>
                <w:rFonts w:ascii="Times New Roman" w:hAnsi="Times New Roman" w:cs="Times New Roman"/>
                <w:sz w:val="24"/>
                <w:szCs w:val="24"/>
              </w:rPr>
              <w:t>12</w:t>
            </w:r>
          </w:p>
        </w:t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72D95" w14:textId="3C5A697A" w:rsidR="00C31288" w:rsidRPr="008259D3" w:rsidRDefault="00C31288" w:rsidP="00643F0B">
            <w:pPr>
              <w:rPr>
                <w:rFonts w:ascii="Times New Roman" w:hAnsi="Times New Roman" w:cs="Times New Roman"/>
                <w:sz w:val="24"/>
                <w:szCs w:val="24"/>
              </w:rPr>
            </w:pPr>
            <w:r w:rsidRPr="002D3111">
              <w:rPr>
                <w:rFonts w:ascii="Times New Roman" w:hAnsi="Times New Roman" w:cs="Times New Roman"/>
                <w:sz w:val="24"/>
                <w:szCs w:val="24"/>
              </w:rPr>
              <w:t>Доля педагогических работников, использующих сервисы федеральной информационно-сервисной платформы цифровой образовательной среды, в %</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2C71D6" w14:textId="77777777" w:rsidR="00C31288" w:rsidRPr="000D2997" w:rsidRDefault="00C31288" w:rsidP="00643F0B">
            <w:pPr>
              <w:pStyle w:val="a4"/>
              <w:jc w:val="center"/>
              <w:rPr>
                <w:rFonts w:ascii="Times New Roman" w:hAnsi="Times New Roman"/>
              </w:rPr>
            </w:pPr>
            <w:r w:rsidRPr="000D2997">
              <w:rPr>
                <w:rFonts w:ascii="Times New Roman" w:hAnsi="Times New Roman"/>
              </w:rPr>
              <w:t>%</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180E3D" w14:textId="77777777" w:rsidR="00C31288" w:rsidRPr="000D2997" w:rsidRDefault="00C31288" w:rsidP="00643F0B">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E6F86D" w14:textId="77777777" w:rsidR="00C31288" w:rsidRPr="000D2997" w:rsidRDefault="00C31288" w:rsidP="00643F0B">
            <w:pPr>
              <w:jc w:val="center"/>
              <w:rPr>
                <w:rFonts w:ascii="Times New Roman" w:hAnsi="Times New Roman" w:cs="Times New Roman"/>
                <w:highlight w:val="yellow"/>
              </w:rPr>
            </w:pPr>
            <w:r w:rsidRPr="000D2997">
              <w:rPr>
                <w:rFonts w:ascii="Times New Roman" w:hAnsi="Times New Roman" w:cs="Times New Roman"/>
              </w:rPr>
              <w:t>0</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D54544" w14:textId="70FA8BD6" w:rsidR="00C31288" w:rsidRPr="000D2997" w:rsidRDefault="00C31288" w:rsidP="00643F0B">
            <w:pPr>
              <w:jc w:val="center"/>
              <w:rPr>
                <w:rFonts w:ascii="Times New Roman" w:hAnsi="Times New Roman" w:cs="Times New Roman"/>
              </w:rPr>
            </w:pPr>
            <w:r w:rsidRPr="000D2997">
              <w:rPr>
                <w:rFonts w:ascii="Times New Roman" w:hAnsi="Times New Roman" w:cs="Times New Roman"/>
              </w:rPr>
              <w:t>0</w:t>
            </w:r>
            <w:r>
              <w:rPr>
                <w:rFonts w:ascii="Times New Roman" w:hAnsi="Times New Roman" w:cs="Times New Roman"/>
              </w:rPr>
              <w:t>,0</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9D54FC" w14:textId="61BE3767" w:rsidR="00C31288" w:rsidRPr="000D2997" w:rsidRDefault="00C31288" w:rsidP="00643F0B">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w:t>
            </w:r>
            <w:r>
              <w:rPr>
                <w:rFonts w:ascii="Times New Roman" w:hAnsi="Times New Roman" w:cs="Times New Roman"/>
              </w:rPr>
              <w:t>определяется по окончанию года</w:t>
            </w:r>
          </w:p>
        </w:tc>
      </w:tr>
      <w:tr w:rsidR="00C31288" w:rsidRPr="000D2997" w14:paraId="3897AD49" w14:textId="77777777" w:rsidTr="0099094A">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94B6F" w14:textId="77777777" w:rsidR="00C31288" w:rsidRPr="008259D3" w:rsidRDefault="00C31288" w:rsidP="00643F0B">
            <w:pPr>
              <w:jc w:val="center"/>
              <w:rPr>
                <w:rFonts w:ascii="Times New Roman" w:hAnsi="Times New Roman" w:cs="Times New Roman"/>
                <w:sz w:val="24"/>
                <w:szCs w:val="24"/>
              </w:rPr>
            </w:pPr>
            <w:r w:rsidRPr="008259D3">
              <w:rPr>
                <w:rFonts w:ascii="Times New Roman" w:hAnsi="Times New Roman" w:cs="Times New Roman"/>
                <w:sz w:val="24"/>
                <w:szCs w:val="24"/>
              </w:rPr>
              <w:t>13</w:t>
            </w:r>
          </w:p>
        </w:t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FC368" w14:textId="5AB7C062" w:rsidR="00C31288" w:rsidRPr="008259D3" w:rsidRDefault="00C31288" w:rsidP="00643F0B">
            <w:pPr>
              <w:rPr>
                <w:rFonts w:ascii="Times New Roman" w:hAnsi="Times New Roman" w:cs="Times New Roman"/>
                <w:sz w:val="24"/>
                <w:szCs w:val="24"/>
              </w:rPr>
            </w:pPr>
            <w:r w:rsidRPr="002D3111">
              <w:rPr>
                <w:rFonts w:ascii="Times New Roman" w:hAnsi="Times New Roman" w:cs="Times New Roman"/>
                <w:sz w:val="24"/>
                <w:szCs w:val="24"/>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в %</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883DC7" w14:textId="77777777" w:rsidR="00C31288" w:rsidRPr="000D2997" w:rsidRDefault="00C31288" w:rsidP="00643F0B">
            <w:pPr>
              <w:pStyle w:val="a4"/>
              <w:jc w:val="center"/>
              <w:rPr>
                <w:rFonts w:ascii="Times New Roman" w:hAnsi="Times New Roman"/>
              </w:rPr>
            </w:pPr>
            <w:r w:rsidRPr="000D2997">
              <w:rPr>
                <w:rFonts w:ascii="Times New Roman" w:hAnsi="Times New Roman"/>
              </w:rPr>
              <w:t>%</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B6E2B1" w14:textId="7DB38FCC" w:rsidR="00C31288" w:rsidRPr="000D2997" w:rsidRDefault="00C31288" w:rsidP="00643F0B">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23939E" w14:textId="632776D4" w:rsidR="00C31288" w:rsidRPr="000D2997" w:rsidRDefault="00C31288" w:rsidP="00643F0B">
            <w:pPr>
              <w:jc w:val="center"/>
              <w:rPr>
                <w:rFonts w:ascii="Times New Roman" w:hAnsi="Times New Roman" w:cs="Times New Roman"/>
                <w:highlight w:val="yellow"/>
              </w:rPr>
            </w:pPr>
            <w:r w:rsidRPr="000D2997">
              <w:rPr>
                <w:rFonts w:ascii="Times New Roman" w:hAnsi="Times New Roman" w:cs="Times New Roman"/>
              </w:rPr>
              <w:t>0</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E2DCDA" w14:textId="56D393CA" w:rsidR="00C31288" w:rsidRPr="000D2997" w:rsidRDefault="00C31288" w:rsidP="00643F0B">
            <w:pPr>
              <w:jc w:val="center"/>
              <w:rPr>
                <w:rFonts w:ascii="Times New Roman" w:hAnsi="Times New Roman" w:cs="Times New Roman"/>
              </w:rPr>
            </w:pPr>
            <w:r w:rsidRPr="000D2997">
              <w:rPr>
                <w:rFonts w:ascii="Times New Roman" w:hAnsi="Times New Roman" w:cs="Times New Roman"/>
              </w:rPr>
              <w:t>0</w:t>
            </w:r>
            <w:r>
              <w:rPr>
                <w:rFonts w:ascii="Times New Roman" w:hAnsi="Times New Roman" w:cs="Times New Roman"/>
              </w:rPr>
              <w:t>,0</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3F89D5" w14:textId="66A9CD94" w:rsidR="00C31288" w:rsidRPr="000D2997" w:rsidRDefault="00C31288" w:rsidP="00643F0B">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w:t>
            </w:r>
            <w:r>
              <w:rPr>
                <w:rFonts w:ascii="Times New Roman" w:hAnsi="Times New Roman" w:cs="Times New Roman"/>
              </w:rPr>
              <w:t>определяется по окончанию года</w:t>
            </w:r>
          </w:p>
        </w:tc>
      </w:tr>
      <w:tr w:rsidR="00443A1D" w:rsidRPr="000D2997" w14:paraId="12F48F79" w14:textId="77777777" w:rsidTr="0099094A">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F9B91" w14:textId="77777777" w:rsidR="00443A1D" w:rsidRPr="008259D3" w:rsidRDefault="00443A1D" w:rsidP="00643F0B">
            <w:pPr>
              <w:jc w:val="center"/>
              <w:rPr>
                <w:rFonts w:ascii="Times New Roman" w:hAnsi="Times New Roman" w:cs="Times New Roman"/>
                <w:sz w:val="24"/>
                <w:szCs w:val="24"/>
              </w:rPr>
            </w:pPr>
            <w:r w:rsidRPr="008259D3">
              <w:rPr>
                <w:rFonts w:ascii="Times New Roman" w:hAnsi="Times New Roman" w:cs="Times New Roman"/>
                <w:sz w:val="24"/>
                <w:szCs w:val="24"/>
              </w:rPr>
              <w:t>14</w:t>
            </w:r>
          </w:p>
        </w:t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FDF8A" w14:textId="6604C1A9" w:rsidR="00443A1D" w:rsidRPr="008259D3" w:rsidRDefault="002D75F4" w:rsidP="00643F0B">
            <w:pPr>
              <w:rPr>
                <w:rFonts w:ascii="Times New Roman" w:hAnsi="Times New Roman" w:cs="Times New Roman"/>
                <w:sz w:val="24"/>
                <w:szCs w:val="24"/>
              </w:rPr>
            </w:pPr>
            <w:r w:rsidRPr="008259D3">
              <w:rPr>
                <w:rFonts w:ascii="Times New Roman" w:hAnsi="Times New Roman" w:cs="Times New Roman"/>
                <w:sz w:val="24"/>
                <w:szCs w:val="24"/>
              </w:rPr>
              <w:t xml:space="preserve">Доступность дошкольного образования для детей в возрасте от </w:t>
            </w:r>
            <w:r w:rsidR="006F3A62">
              <w:rPr>
                <w:rFonts w:ascii="Times New Roman" w:hAnsi="Times New Roman" w:cs="Times New Roman"/>
                <w:sz w:val="24"/>
                <w:szCs w:val="24"/>
              </w:rPr>
              <w:t xml:space="preserve">1,5 </w:t>
            </w:r>
            <w:r w:rsidRPr="008259D3">
              <w:rPr>
                <w:rFonts w:ascii="Times New Roman" w:hAnsi="Times New Roman" w:cs="Times New Roman"/>
                <w:sz w:val="24"/>
                <w:szCs w:val="24"/>
              </w:rPr>
              <w:t xml:space="preserve">до </w:t>
            </w:r>
            <w:r w:rsidR="006F3A62">
              <w:rPr>
                <w:rFonts w:ascii="Times New Roman" w:hAnsi="Times New Roman" w:cs="Times New Roman"/>
                <w:sz w:val="24"/>
                <w:szCs w:val="24"/>
              </w:rPr>
              <w:t xml:space="preserve">3 </w:t>
            </w:r>
            <w:r w:rsidRPr="008259D3">
              <w:rPr>
                <w:rFonts w:ascii="Times New Roman" w:hAnsi="Times New Roman" w:cs="Times New Roman"/>
                <w:sz w:val="24"/>
                <w:szCs w:val="24"/>
              </w:rPr>
              <w:t>лет, %</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0FB77A" w14:textId="77777777" w:rsidR="00443A1D" w:rsidRPr="000D2997" w:rsidRDefault="00443A1D" w:rsidP="00643F0B">
            <w:pPr>
              <w:pStyle w:val="a4"/>
              <w:jc w:val="center"/>
              <w:rPr>
                <w:rFonts w:ascii="Times New Roman" w:hAnsi="Times New Roman"/>
              </w:rPr>
            </w:pPr>
            <w:r w:rsidRPr="000D2997">
              <w:rPr>
                <w:rFonts w:ascii="Times New Roman" w:hAnsi="Times New Roman"/>
              </w:rPr>
              <w:t>%</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FEB763" w14:textId="77777777" w:rsidR="00443A1D" w:rsidRPr="000D2997" w:rsidRDefault="00F915D4" w:rsidP="00643F0B">
            <w:pPr>
              <w:jc w:val="center"/>
              <w:rPr>
                <w:rFonts w:ascii="Times New Roman" w:hAnsi="Times New Roman" w:cs="Times New Roman"/>
              </w:rPr>
            </w:pPr>
            <w:r>
              <w:rPr>
                <w:rFonts w:ascii="Times New Roman" w:hAnsi="Times New Roman" w:cs="Times New Roman"/>
              </w:rPr>
              <w:t>10</w:t>
            </w:r>
            <w:r w:rsidR="00443A1D" w:rsidRPr="000D2997">
              <w:rPr>
                <w:rFonts w:ascii="Times New Roman" w:hAnsi="Times New Roman" w:cs="Times New Roman"/>
              </w:rPr>
              <w:t>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CE124E" w14:textId="77777777" w:rsidR="00443A1D" w:rsidRPr="000D2997" w:rsidRDefault="00F915D4" w:rsidP="00643F0B">
            <w:pPr>
              <w:jc w:val="center"/>
              <w:rPr>
                <w:rFonts w:ascii="Times New Roman" w:hAnsi="Times New Roman" w:cs="Times New Roman"/>
                <w:highlight w:val="yellow"/>
              </w:rPr>
            </w:pPr>
            <w:r>
              <w:rPr>
                <w:rFonts w:ascii="Times New Roman" w:hAnsi="Times New Roman" w:cs="Times New Roman"/>
              </w:rPr>
              <w:t>10</w:t>
            </w:r>
            <w:r w:rsidR="00443A1D" w:rsidRPr="000D2997">
              <w:rPr>
                <w:rFonts w:ascii="Times New Roman" w:hAnsi="Times New Roman" w:cs="Times New Roman"/>
              </w:rPr>
              <w:t>0</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A0FCCB" w14:textId="77777777" w:rsidR="00443A1D" w:rsidRPr="000D2997" w:rsidRDefault="001F0148" w:rsidP="00643F0B">
            <w:pPr>
              <w:jc w:val="center"/>
              <w:rPr>
                <w:rFonts w:ascii="Times New Roman" w:hAnsi="Times New Roman" w:cs="Times New Roman"/>
              </w:rPr>
            </w:pPr>
            <w:r>
              <w:rPr>
                <w:rFonts w:ascii="Times New Roman" w:hAnsi="Times New Roman" w:cs="Times New Roman"/>
              </w:rPr>
              <w:t>10</w:t>
            </w:r>
            <w:r w:rsidR="00443A1D" w:rsidRPr="000D2997">
              <w:rPr>
                <w:rFonts w:ascii="Times New Roman" w:hAnsi="Times New Roman" w:cs="Times New Roman"/>
              </w:rPr>
              <w:t>0</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0EFC5F" w14:textId="77777777" w:rsidR="00443A1D" w:rsidRPr="000D2997" w:rsidRDefault="00443A1D" w:rsidP="00643F0B">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достигнуто </w:t>
            </w:r>
          </w:p>
        </w:tc>
      </w:tr>
      <w:tr w:rsidR="006F3A62" w:rsidRPr="006207BE" w14:paraId="193E2CB6" w14:textId="77777777" w:rsidTr="0099094A">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0C8F5" w14:textId="77777777" w:rsidR="006F3A62" w:rsidRPr="008259D3" w:rsidRDefault="006F3A62" w:rsidP="00643F0B">
            <w:pPr>
              <w:jc w:val="center"/>
              <w:rPr>
                <w:rFonts w:ascii="Times New Roman" w:hAnsi="Times New Roman" w:cs="Times New Roman"/>
                <w:sz w:val="24"/>
                <w:szCs w:val="24"/>
              </w:rPr>
            </w:pPr>
            <w:r w:rsidRPr="008259D3">
              <w:rPr>
                <w:rFonts w:ascii="Times New Roman" w:hAnsi="Times New Roman" w:cs="Times New Roman"/>
                <w:sz w:val="24"/>
                <w:szCs w:val="24"/>
              </w:rPr>
              <w:t>15</w:t>
            </w:r>
          </w:p>
        </w:t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A3B18" w14:textId="70D07576" w:rsidR="006F3A62" w:rsidRPr="008259D3" w:rsidRDefault="006F3A62" w:rsidP="00643F0B">
            <w:pPr>
              <w:rPr>
                <w:rFonts w:ascii="Times New Roman" w:hAnsi="Times New Roman" w:cs="Times New Roman"/>
                <w:sz w:val="24"/>
                <w:szCs w:val="24"/>
              </w:rPr>
            </w:pPr>
            <w:r w:rsidRPr="006F3A62">
              <w:rPr>
                <w:rFonts w:ascii="Times New Roman" w:hAnsi="Times New Roman" w:cs="Times New Roman"/>
                <w:sz w:val="24"/>
                <w:szCs w:val="24"/>
              </w:rPr>
              <w:t xml:space="preserve">Доля педагогических работников общеобразовательных организаций, получивших </w:t>
            </w:r>
            <w:r w:rsidRPr="006F3A62">
              <w:rPr>
                <w:rFonts w:ascii="Times New Roman" w:hAnsi="Times New Roman" w:cs="Times New Roman"/>
                <w:sz w:val="24"/>
                <w:szCs w:val="24"/>
              </w:rPr>
              <w:lastRenderedPageBreak/>
              <w:t>вознаграждение за классное руководство, в общей численности педагогических работников такой категории, %</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D9C443" w14:textId="35DA8076" w:rsidR="006F3A62" w:rsidRPr="006207BE" w:rsidRDefault="006F3A62" w:rsidP="00643F0B">
            <w:pPr>
              <w:pStyle w:val="a4"/>
              <w:jc w:val="center"/>
              <w:rPr>
                <w:rFonts w:ascii="Times New Roman" w:hAnsi="Times New Roman"/>
              </w:rPr>
            </w:pPr>
            <w:r w:rsidRPr="000D2997">
              <w:rPr>
                <w:rFonts w:ascii="Times New Roman" w:hAnsi="Times New Roman"/>
              </w:rPr>
              <w:lastRenderedPageBreak/>
              <w:t>%</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4B0F2F" w14:textId="13EE76EA" w:rsidR="006F3A62" w:rsidRPr="006207BE" w:rsidRDefault="006F3A62" w:rsidP="00643F0B">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927DE6" w14:textId="52AD60E7" w:rsidR="006F3A62" w:rsidRPr="006207BE" w:rsidRDefault="006F3A62" w:rsidP="00643F0B">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AD0C3F" w14:textId="606B6D56" w:rsidR="006F3A62" w:rsidRPr="006207BE" w:rsidRDefault="006F3A62" w:rsidP="00643F0B">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BB79D9" w14:textId="1CDBCEB5" w:rsidR="006F3A62" w:rsidRPr="006207BE" w:rsidRDefault="006F3A62" w:rsidP="00643F0B">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достигнуто </w:t>
            </w:r>
          </w:p>
        </w:tc>
      </w:tr>
      <w:tr w:rsidR="006F3A62" w:rsidRPr="00A02DEC" w14:paraId="4DF2A1EE" w14:textId="77777777" w:rsidTr="0099094A">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460269" w14:textId="77777777" w:rsidR="006F3A62" w:rsidRPr="008259D3" w:rsidRDefault="006F3A62" w:rsidP="00643F0B">
            <w:pPr>
              <w:jc w:val="center"/>
              <w:rPr>
                <w:rFonts w:ascii="Times New Roman" w:hAnsi="Times New Roman" w:cs="Times New Roman"/>
                <w:sz w:val="24"/>
                <w:szCs w:val="24"/>
              </w:rPr>
            </w:pPr>
            <w:r w:rsidRPr="008259D3">
              <w:rPr>
                <w:rFonts w:ascii="Times New Roman" w:hAnsi="Times New Roman" w:cs="Times New Roman"/>
                <w:sz w:val="24"/>
                <w:szCs w:val="24"/>
              </w:rPr>
              <w:lastRenderedPageBreak/>
              <w:t>16</w:t>
            </w:r>
          </w:p>
        </w:t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D723C6" w14:textId="21C6597B" w:rsidR="006F3A62" w:rsidRPr="008259D3" w:rsidRDefault="006F3A62" w:rsidP="00643F0B">
            <w:pPr>
              <w:rPr>
                <w:rFonts w:ascii="Times New Roman" w:hAnsi="Times New Roman" w:cs="Times New Roman"/>
                <w:sz w:val="24"/>
                <w:szCs w:val="24"/>
              </w:rPr>
            </w:pPr>
            <w:r w:rsidRPr="006F3A62">
              <w:rPr>
                <w:rFonts w:ascii="Times New Roman" w:hAnsi="Times New Roman" w:cs="Times New Roman"/>
                <w:sz w:val="24"/>
                <w:szCs w:val="24"/>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845485" w14:textId="51F8DEB0" w:rsidR="006F3A62" w:rsidRPr="006207BE" w:rsidRDefault="006F3A62" w:rsidP="00643F0B">
            <w:pPr>
              <w:pStyle w:val="a4"/>
              <w:jc w:val="center"/>
              <w:rPr>
                <w:rFonts w:ascii="Times New Roman" w:hAnsi="Times New Roman"/>
              </w:rPr>
            </w:pPr>
            <w:r w:rsidRPr="000D2997">
              <w:rPr>
                <w:rFonts w:ascii="Times New Roman" w:hAnsi="Times New Roman"/>
              </w:rPr>
              <w:t>%</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AB65C8" w14:textId="06015D66" w:rsidR="006F3A62" w:rsidRPr="006207BE" w:rsidRDefault="006F3A62" w:rsidP="00643F0B">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6C7FF8" w14:textId="37A8417E" w:rsidR="006F3A62" w:rsidRPr="006207BE" w:rsidRDefault="006F3A62" w:rsidP="00643F0B">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7656E4" w14:textId="149F5B0E" w:rsidR="006F3A62" w:rsidRPr="006207BE" w:rsidRDefault="006F3A62" w:rsidP="00643F0B">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B42B6C" w14:textId="61708E72" w:rsidR="006F3A62" w:rsidRPr="006207BE" w:rsidRDefault="006F3A62" w:rsidP="00643F0B">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достигнуто </w:t>
            </w:r>
          </w:p>
        </w:tc>
      </w:tr>
      <w:tr w:rsidR="00C31288" w:rsidRPr="000D2997" w14:paraId="67B627EE" w14:textId="77777777" w:rsidTr="0099094A">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AFD2D" w14:textId="77777777" w:rsidR="00C31288" w:rsidRPr="008259D3" w:rsidRDefault="00C31288" w:rsidP="00643F0B">
            <w:pPr>
              <w:jc w:val="center"/>
              <w:rPr>
                <w:rFonts w:ascii="Times New Roman" w:hAnsi="Times New Roman" w:cs="Times New Roman"/>
                <w:sz w:val="24"/>
                <w:szCs w:val="24"/>
              </w:rPr>
            </w:pPr>
            <w:r w:rsidRPr="008259D3">
              <w:rPr>
                <w:rFonts w:ascii="Times New Roman" w:hAnsi="Times New Roman" w:cs="Times New Roman"/>
                <w:sz w:val="24"/>
                <w:szCs w:val="24"/>
              </w:rPr>
              <w:t>17</w:t>
            </w:r>
          </w:p>
        </w:t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F9FC2" w14:textId="725EB3D9" w:rsidR="00C31288" w:rsidRPr="008259D3" w:rsidRDefault="00C31288" w:rsidP="00643F0B">
            <w:pPr>
              <w:rPr>
                <w:rFonts w:ascii="Times New Roman" w:hAnsi="Times New Roman" w:cs="Times New Roman"/>
                <w:sz w:val="24"/>
                <w:szCs w:val="24"/>
              </w:rPr>
            </w:pPr>
            <w:r w:rsidRPr="008259D3">
              <w:rPr>
                <w:rFonts w:ascii="Times New Roman" w:hAnsi="Times New Roman" w:cs="Times New Roman"/>
                <w:sz w:val="24"/>
                <w:szCs w:val="24"/>
              </w:rPr>
              <w:t xml:space="preserve">Доля детей в возрасте от 6 до 17 лет (включительно), охваченных всеми формами отдыха и оздоровления, </w:t>
            </w:r>
            <w:r w:rsidRPr="006F3A62">
              <w:rPr>
                <w:rFonts w:ascii="Times New Roman" w:hAnsi="Times New Roman" w:cs="Times New Roman"/>
                <w:sz w:val="24"/>
                <w:szCs w:val="24"/>
              </w:rPr>
              <w:t>от общей численности детей, нуждающихся в оздоровлении, %</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0AB6B" w14:textId="77777777" w:rsidR="00C31288" w:rsidRPr="000D2997" w:rsidRDefault="00C31288" w:rsidP="00643F0B">
            <w:pPr>
              <w:pStyle w:val="a4"/>
              <w:jc w:val="center"/>
              <w:rPr>
                <w:rFonts w:ascii="Times New Roman" w:hAnsi="Times New Roman"/>
              </w:rPr>
            </w:pPr>
            <w:r w:rsidRPr="000D2997">
              <w:rPr>
                <w:rFonts w:ascii="Times New Roman" w:hAnsi="Times New Roman"/>
              </w:rPr>
              <w:t>%</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6D0ED3" w14:textId="77777777" w:rsidR="00C31288" w:rsidRPr="000D2997" w:rsidRDefault="00C31288" w:rsidP="00643F0B">
            <w:pPr>
              <w:jc w:val="center"/>
              <w:rPr>
                <w:rFonts w:ascii="Times New Roman" w:hAnsi="Times New Roman" w:cs="Times New Roman"/>
              </w:rPr>
            </w:pPr>
            <w:r w:rsidRPr="000D2997">
              <w:rPr>
                <w:rFonts w:ascii="Times New Roman" w:hAnsi="Times New Roman" w:cs="Times New Roman"/>
              </w:rPr>
              <w:t>1</w:t>
            </w:r>
            <w:r>
              <w:rPr>
                <w:rFonts w:ascii="Times New Roman" w:hAnsi="Times New Roman" w:cs="Times New Roman"/>
              </w:rPr>
              <w:t>00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E7E29" w14:textId="7BD1F550" w:rsidR="00C31288" w:rsidRPr="000D2997" w:rsidRDefault="00C31288" w:rsidP="00643F0B">
            <w:pPr>
              <w:jc w:val="center"/>
              <w:rPr>
                <w:rFonts w:ascii="Times New Roman" w:hAnsi="Times New Roman" w:cs="Times New Roman"/>
                <w:highlight w:val="yellow"/>
              </w:rPr>
            </w:pPr>
            <w:r>
              <w:rPr>
                <w:rFonts w:ascii="Times New Roman" w:hAnsi="Times New Roman" w:cs="Times New Roman"/>
              </w:rPr>
              <w:t>85</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AA5A3" w14:textId="2B4E4114" w:rsidR="00C31288" w:rsidRPr="000D2997" w:rsidRDefault="00C31288" w:rsidP="00643F0B">
            <w:pPr>
              <w:jc w:val="center"/>
              <w:rPr>
                <w:rFonts w:ascii="Times New Roman" w:hAnsi="Times New Roman" w:cs="Times New Roman"/>
              </w:rPr>
            </w:pPr>
            <w:r>
              <w:rPr>
                <w:rFonts w:ascii="Times New Roman" w:hAnsi="Times New Roman" w:cs="Times New Roman"/>
              </w:rPr>
              <w:t>85,0</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D147A4" w14:textId="0B08B32A" w:rsidR="00C31288" w:rsidRPr="000D2997" w:rsidRDefault="00C31288" w:rsidP="00643F0B">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w:t>
            </w:r>
            <w:r>
              <w:rPr>
                <w:rFonts w:ascii="Times New Roman" w:hAnsi="Times New Roman" w:cs="Times New Roman"/>
              </w:rPr>
              <w:t>определяется по окончанию года</w:t>
            </w:r>
          </w:p>
        </w:tc>
      </w:tr>
      <w:tr w:rsidR="006F3A62" w:rsidRPr="000D2997" w14:paraId="099EEC12" w14:textId="77777777" w:rsidTr="0099094A">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6CEFE" w14:textId="77777777" w:rsidR="006F3A62" w:rsidRPr="008259D3" w:rsidRDefault="006F3A62" w:rsidP="00643F0B">
            <w:pPr>
              <w:jc w:val="center"/>
              <w:rPr>
                <w:rFonts w:ascii="Times New Roman" w:hAnsi="Times New Roman" w:cs="Times New Roman"/>
                <w:sz w:val="24"/>
                <w:szCs w:val="24"/>
              </w:rPr>
            </w:pPr>
            <w:r w:rsidRPr="008259D3">
              <w:rPr>
                <w:rFonts w:ascii="Times New Roman" w:hAnsi="Times New Roman" w:cs="Times New Roman"/>
                <w:sz w:val="24"/>
                <w:szCs w:val="24"/>
              </w:rPr>
              <w:t>18</w:t>
            </w:r>
          </w:p>
        </w:t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FD7F1" w14:textId="02885072" w:rsidR="006F3A62" w:rsidRPr="008259D3" w:rsidRDefault="006F3A62" w:rsidP="00643F0B">
            <w:pPr>
              <w:rPr>
                <w:rFonts w:ascii="Times New Roman" w:hAnsi="Times New Roman" w:cs="Times New Roman"/>
                <w:sz w:val="24"/>
                <w:szCs w:val="24"/>
              </w:rPr>
            </w:pPr>
            <w:r w:rsidRPr="006F3A62">
              <w:rPr>
                <w:rFonts w:ascii="Times New Roman" w:hAnsi="Times New Roman" w:cs="Times New Roman"/>
                <w:sz w:val="24"/>
                <w:szCs w:val="24"/>
              </w:rPr>
              <w:t>Обеспеченность питанием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6C0114" w14:textId="77777777" w:rsidR="006F3A62" w:rsidRPr="000D2997" w:rsidRDefault="006F3A62" w:rsidP="00643F0B">
            <w:pPr>
              <w:pStyle w:val="a4"/>
              <w:jc w:val="center"/>
              <w:rPr>
                <w:rFonts w:ascii="Times New Roman" w:hAnsi="Times New Roman"/>
              </w:rPr>
            </w:pPr>
            <w:r>
              <w:rPr>
                <w:rFonts w:ascii="Times New Roman" w:hAnsi="Times New Roman"/>
              </w:rPr>
              <w:t>%</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7255E0" w14:textId="675DA20A" w:rsidR="006F3A62" w:rsidRPr="000D2997" w:rsidRDefault="006F3A62" w:rsidP="00643F0B">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5544A5" w14:textId="38E2CC88" w:rsidR="006F3A62" w:rsidRPr="000D2997" w:rsidRDefault="006F3A62" w:rsidP="00643F0B">
            <w:pPr>
              <w:jc w:val="center"/>
              <w:rPr>
                <w:rFonts w:ascii="Times New Roman" w:hAnsi="Times New Roman" w:cs="Times New Roman"/>
                <w:highlight w:val="yellow"/>
              </w:rPr>
            </w:pPr>
            <w:r>
              <w:rPr>
                <w:rFonts w:ascii="Times New Roman" w:hAnsi="Times New Roman" w:cs="Times New Roman"/>
              </w:rPr>
              <w:t>10</w:t>
            </w:r>
            <w:r w:rsidRPr="000D2997">
              <w:rPr>
                <w:rFonts w:ascii="Times New Roman" w:hAnsi="Times New Roman" w:cs="Times New Roman"/>
              </w:rPr>
              <w:t>0</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3758B7" w14:textId="3533EB11" w:rsidR="006F3A62" w:rsidRPr="000D2997" w:rsidRDefault="006F3A62" w:rsidP="00643F0B">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53382C" w14:textId="25E9D4B3" w:rsidR="006F3A62" w:rsidRPr="000D2997" w:rsidRDefault="006F3A62" w:rsidP="00643F0B">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достигнуто </w:t>
            </w:r>
          </w:p>
        </w:tc>
      </w:tr>
      <w:tr w:rsidR="006F3A62" w:rsidRPr="000D2997" w14:paraId="1229251F" w14:textId="77777777" w:rsidTr="0099094A">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CFCAB" w14:textId="4F81DABF" w:rsidR="006F3A62" w:rsidRPr="008259D3" w:rsidRDefault="006F3A62" w:rsidP="00643F0B">
            <w:pPr>
              <w:jc w:val="center"/>
              <w:rPr>
                <w:rFonts w:ascii="Times New Roman" w:hAnsi="Times New Roman" w:cs="Times New Roman"/>
                <w:sz w:val="24"/>
                <w:szCs w:val="24"/>
              </w:rPr>
            </w:pPr>
            <w:r>
              <w:rPr>
                <w:rFonts w:ascii="Times New Roman" w:hAnsi="Times New Roman" w:cs="Times New Roman"/>
                <w:sz w:val="24"/>
                <w:szCs w:val="24"/>
              </w:rPr>
              <w:t>19</w:t>
            </w:r>
          </w:p>
        </w:t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6194A" w14:textId="0070D9D7" w:rsidR="006F3A62" w:rsidRPr="006F3A62" w:rsidRDefault="006F3A62" w:rsidP="00643F0B">
            <w:pPr>
              <w:rPr>
                <w:rFonts w:ascii="Times New Roman" w:hAnsi="Times New Roman" w:cs="Times New Roman"/>
                <w:sz w:val="24"/>
                <w:szCs w:val="24"/>
              </w:rPr>
            </w:pPr>
            <w:r w:rsidRPr="006F3A62">
              <w:rPr>
                <w:rFonts w:ascii="Times New Roman" w:hAnsi="Times New Roman" w:cs="Times New Roman"/>
                <w:sz w:val="24"/>
                <w:szCs w:val="24"/>
              </w:rPr>
              <w:t xml:space="preserve">Разработка и внедрение рабочих программ воспитания обучающихся в общеобразовательных организациях и </w:t>
            </w:r>
            <w:r w:rsidRPr="006F3A62">
              <w:rPr>
                <w:rFonts w:ascii="Times New Roman" w:hAnsi="Times New Roman" w:cs="Times New Roman"/>
                <w:sz w:val="24"/>
                <w:szCs w:val="24"/>
              </w:rPr>
              <w:lastRenderedPageBreak/>
              <w:t>профессиональных образовательных организациях, нарастающим итогом</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F51EAC" w14:textId="0461CC6D" w:rsidR="006F3A62" w:rsidRDefault="006F3A62" w:rsidP="00643F0B">
            <w:pPr>
              <w:pStyle w:val="a4"/>
              <w:jc w:val="center"/>
              <w:rPr>
                <w:rFonts w:ascii="Times New Roman" w:hAnsi="Times New Roman"/>
              </w:rPr>
            </w:pPr>
            <w:r>
              <w:rPr>
                <w:rFonts w:ascii="Times New Roman" w:hAnsi="Times New Roman"/>
              </w:rPr>
              <w:lastRenderedPageBreak/>
              <w:t>единица</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A690D1" w14:textId="132F495F" w:rsidR="006F3A62" w:rsidRDefault="006F3A62" w:rsidP="00643F0B">
            <w:pPr>
              <w:jc w:val="center"/>
              <w:rPr>
                <w:rFonts w:ascii="Times New Roman" w:hAnsi="Times New Roman" w:cs="Times New Roman"/>
              </w:rPr>
            </w:pPr>
            <w:r>
              <w:rPr>
                <w:rFonts w:ascii="Times New Roman" w:hAnsi="Times New Roman" w:cs="Times New Roman"/>
              </w:rPr>
              <w:t>7,8</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0E5DB8" w14:textId="181E6DF2" w:rsidR="006F3A62" w:rsidRDefault="006F3A62" w:rsidP="00643F0B">
            <w:pPr>
              <w:jc w:val="center"/>
              <w:rPr>
                <w:rFonts w:ascii="Times New Roman" w:hAnsi="Times New Roman" w:cs="Times New Roman"/>
              </w:rPr>
            </w:pPr>
            <w:r>
              <w:rPr>
                <w:rFonts w:ascii="Times New Roman" w:hAnsi="Times New Roman" w:cs="Times New Roman"/>
              </w:rPr>
              <w:t>7,8</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2E33BD" w14:textId="626CABBD" w:rsidR="006F3A62" w:rsidRDefault="006F3A62" w:rsidP="00643F0B">
            <w:pPr>
              <w:jc w:val="center"/>
              <w:rPr>
                <w:rFonts w:ascii="Times New Roman" w:hAnsi="Times New Roman" w:cs="Times New Roman"/>
              </w:rPr>
            </w:pPr>
            <w:r>
              <w:rPr>
                <w:rFonts w:ascii="Times New Roman" w:hAnsi="Times New Roman" w:cs="Times New Roman"/>
              </w:rPr>
              <w:t>100,0</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838F9C" w14:textId="10C2BDBE" w:rsidR="006F3A62" w:rsidRPr="000D2997" w:rsidRDefault="006F3A62" w:rsidP="00643F0B">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достигнуто </w:t>
            </w:r>
          </w:p>
        </w:tc>
      </w:tr>
      <w:tr w:rsidR="006F3A62" w:rsidRPr="000D2997" w14:paraId="3042BB12" w14:textId="77777777" w:rsidTr="0099094A">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2BFAF" w14:textId="0B0F68F3" w:rsidR="006F3A62" w:rsidRDefault="006F3A62" w:rsidP="00643F0B">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0779D" w14:textId="68AC91DE" w:rsidR="006F3A62" w:rsidRPr="006F3A62" w:rsidRDefault="006F3A62" w:rsidP="00643F0B">
            <w:pPr>
              <w:rPr>
                <w:rFonts w:ascii="Times New Roman" w:hAnsi="Times New Roman" w:cs="Times New Roman"/>
                <w:sz w:val="24"/>
                <w:szCs w:val="24"/>
              </w:rPr>
            </w:pPr>
            <w:r w:rsidRPr="006F3A62">
              <w:rPr>
                <w:rFonts w:ascii="Times New Roman" w:hAnsi="Times New Roman" w:cs="Times New Roman"/>
                <w:sz w:val="24"/>
                <w:szCs w:val="24"/>
              </w:rPr>
              <w:t xml:space="preserve">Численность детей и молодежи в возрасте до 35 лет, вовлеченных в социально активную деятельность через увеличение охвата патриотическими проектами </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09901D" w14:textId="5A8A6339" w:rsidR="006F3A62" w:rsidRDefault="006F3A62" w:rsidP="00643F0B">
            <w:pPr>
              <w:pStyle w:val="a4"/>
              <w:jc w:val="center"/>
              <w:rPr>
                <w:rFonts w:ascii="Times New Roman" w:hAnsi="Times New Roman"/>
              </w:rPr>
            </w:pPr>
            <w:r w:rsidRPr="006F3A62">
              <w:rPr>
                <w:rFonts w:ascii="Times New Roman" w:hAnsi="Times New Roman"/>
                <w:sz w:val="24"/>
                <w:szCs w:val="24"/>
              </w:rPr>
              <w:t>тыс. чел</w:t>
            </w:r>
            <w:r>
              <w:rPr>
                <w:rFonts w:ascii="Times New Roman" w:hAnsi="Times New Roman"/>
                <w:sz w:val="24"/>
                <w:szCs w:val="24"/>
              </w:rPr>
              <w:t>овек</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EA665A" w14:textId="3F64E08B" w:rsidR="006F3A62" w:rsidRDefault="006F3A62" w:rsidP="00643F0B">
            <w:pPr>
              <w:jc w:val="center"/>
              <w:rPr>
                <w:rFonts w:ascii="Times New Roman" w:hAnsi="Times New Roman" w:cs="Times New Roman"/>
              </w:rPr>
            </w:pPr>
            <w:r>
              <w:rPr>
                <w:rFonts w:ascii="Times New Roman" w:hAnsi="Times New Roman" w:cs="Times New Roman"/>
              </w:rPr>
              <w:t>1,145</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655EEB" w14:textId="1C0707BE" w:rsidR="006F3A62" w:rsidRDefault="006F3A62" w:rsidP="00643F0B">
            <w:pPr>
              <w:jc w:val="center"/>
              <w:rPr>
                <w:rFonts w:ascii="Times New Roman" w:hAnsi="Times New Roman" w:cs="Times New Roman"/>
              </w:rPr>
            </w:pPr>
            <w:r>
              <w:rPr>
                <w:rFonts w:ascii="Times New Roman" w:hAnsi="Times New Roman" w:cs="Times New Roman"/>
              </w:rPr>
              <w:t>1,145</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F71725" w14:textId="54C0D64B" w:rsidR="006F3A62" w:rsidRDefault="006F3A62" w:rsidP="00643F0B">
            <w:pPr>
              <w:jc w:val="center"/>
              <w:rPr>
                <w:rFonts w:ascii="Times New Roman" w:hAnsi="Times New Roman" w:cs="Times New Roman"/>
              </w:rPr>
            </w:pPr>
            <w:r>
              <w:rPr>
                <w:rFonts w:ascii="Times New Roman" w:hAnsi="Times New Roman" w:cs="Times New Roman"/>
              </w:rPr>
              <w:t>100,0</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3F9BA3" w14:textId="3EB71AE8" w:rsidR="006F3A62" w:rsidRPr="000D2997" w:rsidRDefault="006F3A62" w:rsidP="00643F0B">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достигнуто </w:t>
            </w:r>
          </w:p>
        </w:tc>
      </w:tr>
      <w:tr w:rsidR="00C31288" w:rsidRPr="000D2997" w14:paraId="123F1577" w14:textId="77777777" w:rsidTr="0099094A">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37EC2" w14:textId="19273C71" w:rsidR="00C31288" w:rsidRDefault="00C31288" w:rsidP="00643F0B">
            <w:pPr>
              <w:jc w:val="center"/>
              <w:rPr>
                <w:rFonts w:ascii="Times New Roman" w:hAnsi="Times New Roman" w:cs="Times New Roman"/>
                <w:sz w:val="24"/>
                <w:szCs w:val="24"/>
              </w:rPr>
            </w:pPr>
            <w:r>
              <w:rPr>
                <w:rFonts w:ascii="Times New Roman" w:hAnsi="Times New Roman" w:cs="Times New Roman"/>
                <w:sz w:val="24"/>
                <w:szCs w:val="24"/>
              </w:rPr>
              <w:t>21</w:t>
            </w:r>
          </w:p>
        </w:t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2BBAF" w14:textId="055C8207" w:rsidR="00C31288" w:rsidRPr="006F3A62" w:rsidRDefault="00C31288" w:rsidP="00643F0B">
            <w:pPr>
              <w:rPr>
                <w:rFonts w:ascii="Times New Roman" w:hAnsi="Times New Roman" w:cs="Times New Roman"/>
                <w:sz w:val="24"/>
                <w:szCs w:val="24"/>
              </w:rPr>
            </w:pPr>
            <w:r w:rsidRPr="006F3A62">
              <w:rPr>
                <w:rFonts w:ascii="Times New Roman" w:hAnsi="Times New Roman" w:cs="Times New Roman"/>
                <w:sz w:val="24"/>
                <w:szCs w:val="24"/>
              </w:rPr>
              <w:t xml:space="preserve">Создание условий для развития системы </w:t>
            </w:r>
            <w:proofErr w:type="spellStart"/>
            <w:r w:rsidRPr="006F3A62">
              <w:rPr>
                <w:rFonts w:ascii="Times New Roman" w:hAnsi="Times New Roman" w:cs="Times New Roman"/>
                <w:sz w:val="24"/>
                <w:szCs w:val="24"/>
              </w:rPr>
              <w:t>межпоколенческого</w:t>
            </w:r>
            <w:proofErr w:type="spellEnd"/>
            <w:r w:rsidRPr="006F3A62">
              <w:rPr>
                <w:rFonts w:ascii="Times New Roman" w:hAnsi="Times New Roman" w:cs="Times New Roman"/>
                <w:sz w:val="24"/>
                <w:szCs w:val="24"/>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36EEEF" w14:textId="79FFF9C9" w:rsidR="00C31288" w:rsidRPr="006F3A62" w:rsidRDefault="00C31288" w:rsidP="00643F0B">
            <w:pPr>
              <w:pStyle w:val="a4"/>
              <w:jc w:val="center"/>
              <w:rPr>
                <w:rFonts w:ascii="Times New Roman" w:hAnsi="Times New Roman"/>
                <w:sz w:val="24"/>
                <w:szCs w:val="24"/>
              </w:rPr>
            </w:pPr>
            <w:r w:rsidRPr="006F3A62">
              <w:rPr>
                <w:rFonts w:ascii="Times New Roman" w:hAnsi="Times New Roman"/>
                <w:sz w:val="24"/>
                <w:szCs w:val="24"/>
              </w:rPr>
              <w:t>тыс. чел</w:t>
            </w:r>
            <w:r>
              <w:rPr>
                <w:rFonts w:ascii="Times New Roman" w:hAnsi="Times New Roman"/>
                <w:sz w:val="24"/>
                <w:szCs w:val="24"/>
              </w:rPr>
              <w:t>овек</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790FCF" w14:textId="6C1E9199" w:rsidR="00C31288" w:rsidRDefault="00C31288" w:rsidP="00643F0B">
            <w:pPr>
              <w:jc w:val="center"/>
              <w:rPr>
                <w:rFonts w:ascii="Times New Roman" w:hAnsi="Times New Roman" w:cs="Times New Roman"/>
              </w:rPr>
            </w:pPr>
            <w:r>
              <w:rPr>
                <w:rFonts w:ascii="Times New Roman" w:hAnsi="Times New Roman" w:cs="Times New Roman"/>
              </w:rPr>
              <w:t>0,003</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602888" w14:textId="6BC484E7" w:rsidR="00C31288" w:rsidRDefault="00C31288" w:rsidP="00643F0B">
            <w:pPr>
              <w:jc w:val="center"/>
              <w:rPr>
                <w:rFonts w:ascii="Times New Roman" w:hAnsi="Times New Roman" w:cs="Times New Roman"/>
              </w:rPr>
            </w:pPr>
            <w:r>
              <w:rPr>
                <w:rFonts w:ascii="Times New Roman" w:hAnsi="Times New Roman" w:cs="Times New Roman"/>
              </w:rPr>
              <w:t>0,002</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FFA2F3" w14:textId="6D2B8887" w:rsidR="00C31288" w:rsidRDefault="00C31288" w:rsidP="00643F0B">
            <w:pPr>
              <w:jc w:val="center"/>
              <w:rPr>
                <w:rFonts w:ascii="Times New Roman" w:hAnsi="Times New Roman" w:cs="Times New Roman"/>
              </w:rPr>
            </w:pPr>
            <w:r>
              <w:rPr>
                <w:rFonts w:ascii="Times New Roman" w:hAnsi="Times New Roman" w:cs="Times New Roman"/>
              </w:rPr>
              <w:t>66,7</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1B314D" w14:textId="5AA2EE87" w:rsidR="00C31288" w:rsidRPr="000D2997" w:rsidRDefault="00C31288" w:rsidP="00643F0B">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w:t>
            </w:r>
            <w:r>
              <w:rPr>
                <w:rFonts w:ascii="Times New Roman" w:hAnsi="Times New Roman" w:cs="Times New Roman"/>
              </w:rPr>
              <w:t>определяется по окончанию года</w:t>
            </w:r>
          </w:p>
        </w:tc>
      </w:tr>
      <w:tr w:rsidR="00500E6F" w:rsidRPr="000D2997" w14:paraId="006A6AA5" w14:textId="77777777" w:rsidTr="0099094A">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4067E" w14:textId="11467619" w:rsidR="00500E6F" w:rsidRDefault="00500E6F" w:rsidP="00643F0B">
            <w:pPr>
              <w:jc w:val="center"/>
              <w:rPr>
                <w:rFonts w:ascii="Times New Roman" w:hAnsi="Times New Roman" w:cs="Times New Roman"/>
                <w:sz w:val="24"/>
                <w:szCs w:val="24"/>
              </w:rPr>
            </w:pPr>
            <w:r>
              <w:rPr>
                <w:rFonts w:ascii="Times New Roman" w:hAnsi="Times New Roman" w:cs="Times New Roman"/>
                <w:sz w:val="24"/>
                <w:szCs w:val="24"/>
              </w:rPr>
              <w:t>22</w:t>
            </w:r>
          </w:p>
        </w:t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9CB91" w14:textId="0F9B4624" w:rsidR="00500E6F" w:rsidRPr="006F3A62" w:rsidRDefault="00500E6F" w:rsidP="00643F0B">
            <w:pPr>
              <w:rPr>
                <w:rFonts w:ascii="Times New Roman" w:hAnsi="Times New Roman" w:cs="Times New Roman"/>
                <w:sz w:val="24"/>
                <w:szCs w:val="24"/>
              </w:rPr>
            </w:pPr>
            <w:r w:rsidRPr="002D79C5">
              <w:rPr>
                <w:rFonts w:ascii="Times New Roman" w:hAnsi="Times New Roman" w:cs="Times New Roman"/>
                <w:sz w:val="24"/>
                <w:szCs w:val="24"/>
              </w:rPr>
              <w:t>Доля граждан, обеспеченных мерами социальной поддержки, от численности граждан, имеющих право на их получение и обратившихся за их получением, %</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935190" w14:textId="05B55010" w:rsidR="00500E6F" w:rsidRPr="006F3A62" w:rsidRDefault="00500E6F" w:rsidP="00643F0B">
            <w:pPr>
              <w:pStyle w:val="a4"/>
              <w:jc w:val="center"/>
              <w:rPr>
                <w:rFonts w:ascii="Times New Roman" w:hAnsi="Times New Roman"/>
                <w:sz w:val="24"/>
                <w:szCs w:val="24"/>
              </w:rPr>
            </w:pPr>
            <w:r w:rsidRPr="000D2997">
              <w:rPr>
                <w:rFonts w:ascii="Times New Roman" w:hAnsi="Times New Roman"/>
              </w:rPr>
              <w:t>%</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AD03FC" w14:textId="17CD2BD7" w:rsidR="00500E6F" w:rsidRDefault="00500E6F" w:rsidP="00643F0B">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7ED25C" w14:textId="35178929" w:rsidR="00500E6F" w:rsidRDefault="00500E6F" w:rsidP="00643F0B">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58D7E8" w14:textId="62F5AA42" w:rsidR="00500E6F" w:rsidRDefault="00500E6F" w:rsidP="00643F0B">
            <w:pPr>
              <w:jc w:val="center"/>
              <w:rPr>
                <w:rFonts w:ascii="Times New Roman" w:hAnsi="Times New Roman" w:cs="Times New Roman"/>
              </w:rPr>
            </w:pPr>
            <w:r>
              <w:rPr>
                <w:rFonts w:ascii="Times New Roman" w:hAnsi="Times New Roman" w:cs="Times New Roman"/>
              </w:rPr>
              <w:t>10</w:t>
            </w:r>
            <w:r w:rsidRPr="000D2997">
              <w:rPr>
                <w:rFonts w:ascii="Times New Roman" w:hAnsi="Times New Roman" w:cs="Times New Roman"/>
              </w:rPr>
              <w:t>0</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5FB9DE" w14:textId="059180F2" w:rsidR="00500E6F" w:rsidRPr="000D2997" w:rsidRDefault="00500E6F" w:rsidP="00643F0B">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достигнуто </w:t>
            </w:r>
          </w:p>
        </w:tc>
      </w:tr>
    </w:tbl>
    <w:p w14:paraId="1F2B7098" w14:textId="77777777" w:rsidR="00443A1D" w:rsidRDefault="00443A1D" w:rsidP="00643F0B">
      <w:pPr>
        <w:pStyle w:val="a4"/>
        <w:jc w:val="center"/>
        <w:rPr>
          <w:rFonts w:ascii="Times New Roman" w:hAnsi="Times New Roman"/>
          <w:sz w:val="28"/>
          <w:szCs w:val="28"/>
        </w:rPr>
      </w:pPr>
    </w:p>
    <w:sectPr w:rsidR="00443A1D" w:rsidSect="00291AE7">
      <w:footerReference w:type="defaul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97CAE" w14:textId="77777777" w:rsidR="00494F2A" w:rsidRDefault="00494F2A" w:rsidP="00B53280">
      <w:pPr>
        <w:spacing w:after="0" w:line="240" w:lineRule="auto"/>
      </w:pPr>
      <w:r>
        <w:separator/>
      </w:r>
    </w:p>
  </w:endnote>
  <w:endnote w:type="continuationSeparator" w:id="0">
    <w:p w14:paraId="49D61741" w14:textId="77777777" w:rsidR="00494F2A" w:rsidRDefault="00494F2A" w:rsidP="00B5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914531"/>
      <w:docPartObj>
        <w:docPartGallery w:val="Page Numbers (Bottom of Page)"/>
        <w:docPartUnique/>
      </w:docPartObj>
    </w:sdtPr>
    <w:sdtEndPr>
      <w:rPr>
        <w:rFonts w:ascii="Times New Roman" w:hAnsi="Times New Roman" w:cs="Times New Roman"/>
        <w:sz w:val="24"/>
        <w:szCs w:val="24"/>
      </w:rPr>
    </w:sdtEndPr>
    <w:sdtContent>
      <w:p w14:paraId="45E1A369" w14:textId="60A1E391" w:rsidR="00643F0B" w:rsidRPr="00643F0B" w:rsidRDefault="00643F0B">
        <w:pPr>
          <w:pStyle w:val="af1"/>
          <w:jc w:val="right"/>
          <w:rPr>
            <w:rFonts w:ascii="Times New Roman" w:hAnsi="Times New Roman" w:cs="Times New Roman"/>
            <w:sz w:val="24"/>
            <w:szCs w:val="24"/>
          </w:rPr>
        </w:pPr>
        <w:r w:rsidRPr="00643F0B">
          <w:rPr>
            <w:rFonts w:ascii="Times New Roman" w:hAnsi="Times New Roman" w:cs="Times New Roman"/>
            <w:sz w:val="24"/>
            <w:szCs w:val="24"/>
          </w:rPr>
          <w:fldChar w:fldCharType="begin"/>
        </w:r>
        <w:r w:rsidRPr="00643F0B">
          <w:rPr>
            <w:rFonts w:ascii="Times New Roman" w:hAnsi="Times New Roman" w:cs="Times New Roman"/>
            <w:sz w:val="24"/>
            <w:szCs w:val="24"/>
          </w:rPr>
          <w:instrText>PAGE   \* MERGEFORMAT</w:instrText>
        </w:r>
        <w:r w:rsidRPr="00643F0B">
          <w:rPr>
            <w:rFonts w:ascii="Times New Roman" w:hAnsi="Times New Roman" w:cs="Times New Roman"/>
            <w:sz w:val="24"/>
            <w:szCs w:val="24"/>
          </w:rPr>
          <w:fldChar w:fldCharType="separate"/>
        </w:r>
        <w:r w:rsidR="00CB7591">
          <w:rPr>
            <w:rFonts w:ascii="Times New Roman" w:hAnsi="Times New Roman" w:cs="Times New Roman"/>
            <w:noProof/>
            <w:sz w:val="24"/>
            <w:szCs w:val="24"/>
          </w:rPr>
          <w:t>4</w:t>
        </w:r>
        <w:r w:rsidRPr="00643F0B">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68281" w14:textId="77777777" w:rsidR="00494F2A" w:rsidRDefault="00494F2A" w:rsidP="00B53280">
      <w:pPr>
        <w:spacing w:after="0" w:line="240" w:lineRule="auto"/>
      </w:pPr>
      <w:r>
        <w:separator/>
      </w:r>
    </w:p>
  </w:footnote>
  <w:footnote w:type="continuationSeparator" w:id="0">
    <w:p w14:paraId="1AACADF7" w14:textId="77777777" w:rsidR="00494F2A" w:rsidRDefault="00494F2A" w:rsidP="00B53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087943"/>
    <w:multiLevelType w:val="multilevel"/>
    <w:tmpl w:val="8418046A"/>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8265C7"/>
    <w:multiLevelType w:val="multilevel"/>
    <w:tmpl w:val="519C3832"/>
    <w:lvl w:ilvl="0">
      <w:start w:val="1"/>
      <w:numFmt w:val="decimal"/>
      <w:lvlText w:val="%1."/>
      <w:lvlJc w:val="left"/>
      <w:pPr>
        <w:ind w:left="928"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9771AF3"/>
    <w:multiLevelType w:val="hybridMultilevel"/>
    <w:tmpl w:val="960CE27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4E5AF8"/>
    <w:multiLevelType w:val="hybridMultilevel"/>
    <w:tmpl w:val="E564DACE"/>
    <w:lvl w:ilvl="0" w:tplc="06184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FA4185"/>
    <w:multiLevelType w:val="multilevel"/>
    <w:tmpl w:val="DD1AE118"/>
    <w:lvl w:ilvl="0">
      <w:start w:val="1"/>
      <w:numFmt w:val="decimal"/>
      <w:lvlText w:val="%1"/>
      <w:lvlJc w:val="left"/>
      <w:pPr>
        <w:ind w:left="360" w:hanging="360"/>
      </w:pPr>
      <w:rPr>
        <w:rFonts w:hint="default"/>
        <w:color w:val="FF0000"/>
      </w:rPr>
    </w:lvl>
    <w:lvl w:ilvl="1">
      <w:start w:val="4"/>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FF0000"/>
      </w:rPr>
    </w:lvl>
    <w:lvl w:ilvl="3">
      <w:start w:val="1"/>
      <w:numFmt w:val="decimal"/>
      <w:lvlText w:val="%1.%2.%3.%4"/>
      <w:lvlJc w:val="left"/>
      <w:pPr>
        <w:ind w:left="2784" w:hanging="1080"/>
      </w:pPr>
      <w:rPr>
        <w:rFonts w:hint="default"/>
        <w:color w:val="FF0000"/>
      </w:rPr>
    </w:lvl>
    <w:lvl w:ilvl="4">
      <w:start w:val="1"/>
      <w:numFmt w:val="decimal"/>
      <w:lvlText w:val="%1.%2.%3.%4.%5"/>
      <w:lvlJc w:val="left"/>
      <w:pPr>
        <w:ind w:left="3352" w:hanging="1080"/>
      </w:pPr>
      <w:rPr>
        <w:rFonts w:hint="default"/>
        <w:color w:val="FF0000"/>
      </w:rPr>
    </w:lvl>
    <w:lvl w:ilvl="5">
      <w:start w:val="1"/>
      <w:numFmt w:val="decimal"/>
      <w:lvlText w:val="%1.%2.%3.%4.%5.%6"/>
      <w:lvlJc w:val="left"/>
      <w:pPr>
        <w:ind w:left="4280" w:hanging="1440"/>
      </w:pPr>
      <w:rPr>
        <w:rFonts w:hint="default"/>
        <w:color w:val="FF0000"/>
      </w:rPr>
    </w:lvl>
    <w:lvl w:ilvl="6">
      <w:start w:val="1"/>
      <w:numFmt w:val="decimal"/>
      <w:lvlText w:val="%1.%2.%3.%4.%5.%6.%7"/>
      <w:lvlJc w:val="left"/>
      <w:pPr>
        <w:ind w:left="4848" w:hanging="1440"/>
      </w:pPr>
      <w:rPr>
        <w:rFonts w:hint="default"/>
        <w:color w:val="FF0000"/>
      </w:rPr>
    </w:lvl>
    <w:lvl w:ilvl="7">
      <w:start w:val="1"/>
      <w:numFmt w:val="decimal"/>
      <w:lvlText w:val="%1.%2.%3.%4.%5.%6.%7.%8"/>
      <w:lvlJc w:val="left"/>
      <w:pPr>
        <w:ind w:left="5776" w:hanging="1800"/>
      </w:pPr>
      <w:rPr>
        <w:rFonts w:hint="default"/>
        <w:color w:val="FF0000"/>
      </w:rPr>
    </w:lvl>
    <w:lvl w:ilvl="8">
      <w:start w:val="1"/>
      <w:numFmt w:val="decimal"/>
      <w:lvlText w:val="%1.%2.%3.%4.%5.%6.%7.%8.%9"/>
      <w:lvlJc w:val="left"/>
      <w:pPr>
        <w:ind w:left="6704" w:hanging="2160"/>
      </w:pPr>
      <w:rPr>
        <w:rFonts w:hint="default"/>
        <w:color w:val="FF0000"/>
      </w:rPr>
    </w:lvl>
  </w:abstractNum>
  <w:abstractNum w:abstractNumId="6">
    <w:nsid w:val="252F38BB"/>
    <w:multiLevelType w:val="hybridMultilevel"/>
    <w:tmpl w:val="503C66AC"/>
    <w:lvl w:ilvl="0" w:tplc="9A96F4C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99202FC"/>
    <w:multiLevelType w:val="multilevel"/>
    <w:tmpl w:val="56D0F09C"/>
    <w:lvl w:ilvl="0">
      <w:start w:val="2"/>
      <w:numFmt w:val="decimal"/>
      <w:lvlText w:val="%1."/>
      <w:lvlJc w:val="left"/>
      <w:pPr>
        <w:ind w:left="1413"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2EEE0A49"/>
    <w:multiLevelType w:val="hybridMultilevel"/>
    <w:tmpl w:val="6510B2F6"/>
    <w:lvl w:ilvl="0" w:tplc="8984295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AA3EC5"/>
    <w:multiLevelType w:val="hybridMultilevel"/>
    <w:tmpl w:val="E6085798"/>
    <w:lvl w:ilvl="0" w:tplc="16947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3447B4"/>
    <w:multiLevelType w:val="hybridMultilevel"/>
    <w:tmpl w:val="3BBCF122"/>
    <w:lvl w:ilvl="0" w:tplc="541631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B5D7FD8"/>
    <w:multiLevelType w:val="hybridMultilevel"/>
    <w:tmpl w:val="B0121BC0"/>
    <w:lvl w:ilvl="0" w:tplc="FC38A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407F54"/>
    <w:multiLevelType w:val="hybridMultilevel"/>
    <w:tmpl w:val="13F03416"/>
    <w:lvl w:ilvl="0" w:tplc="A37C7980">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296DB7"/>
    <w:multiLevelType w:val="hybridMultilevel"/>
    <w:tmpl w:val="BDCA704A"/>
    <w:lvl w:ilvl="0" w:tplc="09B60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4F05E6"/>
    <w:multiLevelType w:val="multilevel"/>
    <w:tmpl w:val="E9C23C7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9893124"/>
    <w:multiLevelType w:val="multilevel"/>
    <w:tmpl w:val="44A6E69E"/>
    <w:lvl w:ilvl="0">
      <w:start w:val="1"/>
      <w:numFmt w:val="decimal"/>
      <w:lvlText w:val="%1."/>
      <w:lvlJc w:val="left"/>
      <w:pPr>
        <w:ind w:left="1069" w:hanging="360"/>
      </w:pPr>
      <w:rPr>
        <w:rFonts w:hint="default"/>
        <w:color w:val="auto"/>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69DA2958"/>
    <w:multiLevelType w:val="hybridMultilevel"/>
    <w:tmpl w:val="5E10EB44"/>
    <w:lvl w:ilvl="0" w:tplc="90C2D124">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EF5261"/>
    <w:multiLevelType w:val="multilevel"/>
    <w:tmpl w:val="476ED2E0"/>
    <w:lvl w:ilvl="0">
      <w:start w:val="6"/>
      <w:numFmt w:val="decimal"/>
      <w:lvlText w:val="%1"/>
      <w:lvlJc w:val="left"/>
      <w:pPr>
        <w:ind w:left="360" w:hanging="360"/>
      </w:pPr>
      <w:rPr>
        <w:rFonts w:hint="default"/>
        <w:color w:val="auto"/>
      </w:rPr>
    </w:lvl>
    <w:lvl w:ilvl="1">
      <w:start w:val="1"/>
      <w:numFmt w:val="decimal"/>
      <w:lvlText w:val="%1.%2"/>
      <w:lvlJc w:val="left"/>
      <w:pPr>
        <w:ind w:left="1789" w:hanging="360"/>
      </w:pPr>
      <w:rPr>
        <w:rFonts w:hint="default"/>
        <w:color w:val="auto"/>
      </w:rPr>
    </w:lvl>
    <w:lvl w:ilvl="2">
      <w:start w:val="1"/>
      <w:numFmt w:val="decimal"/>
      <w:lvlText w:val="%1.%2.%3"/>
      <w:lvlJc w:val="left"/>
      <w:pPr>
        <w:ind w:left="3578" w:hanging="720"/>
      </w:pPr>
      <w:rPr>
        <w:rFonts w:hint="default"/>
        <w:color w:val="auto"/>
      </w:rPr>
    </w:lvl>
    <w:lvl w:ilvl="3">
      <w:start w:val="1"/>
      <w:numFmt w:val="decimal"/>
      <w:lvlText w:val="%1.%2.%3.%4"/>
      <w:lvlJc w:val="left"/>
      <w:pPr>
        <w:ind w:left="5367" w:hanging="1080"/>
      </w:pPr>
      <w:rPr>
        <w:rFonts w:hint="default"/>
        <w:color w:val="auto"/>
      </w:rPr>
    </w:lvl>
    <w:lvl w:ilvl="4">
      <w:start w:val="1"/>
      <w:numFmt w:val="decimal"/>
      <w:lvlText w:val="%1.%2.%3.%4.%5"/>
      <w:lvlJc w:val="left"/>
      <w:pPr>
        <w:ind w:left="6796" w:hanging="1080"/>
      </w:pPr>
      <w:rPr>
        <w:rFonts w:hint="default"/>
        <w:color w:val="auto"/>
      </w:rPr>
    </w:lvl>
    <w:lvl w:ilvl="5">
      <w:start w:val="1"/>
      <w:numFmt w:val="decimal"/>
      <w:lvlText w:val="%1.%2.%3.%4.%5.%6"/>
      <w:lvlJc w:val="left"/>
      <w:pPr>
        <w:ind w:left="8585" w:hanging="1440"/>
      </w:pPr>
      <w:rPr>
        <w:rFonts w:hint="default"/>
        <w:color w:val="auto"/>
      </w:rPr>
    </w:lvl>
    <w:lvl w:ilvl="6">
      <w:start w:val="1"/>
      <w:numFmt w:val="decimal"/>
      <w:lvlText w:val="%1.%2.%3.%4.%5.%6.%7"/>
      <w:lvlJc w:val="left"/>
      <w:pPr>
        <w:ind w:left="10014" w:hanging="1440"/>
      </w:pPr>
      <w:rPr>
        <w:rFonts w:hint="default"/>
        <w:color w:val="auto"/>
      </w:rPr>
    </w:lvl>
    <w:lvl w:ilvl="7">
      <w:start w:val="1"/>
      <w:numFmt w:val="decimal"/>
      <w:lvlText w:val="%1.%2.%3.%4.%5.%6.%7.%8"/>
      <w:lvlJc w:val="left"/>
      <w:pPr>
        <w:ind w:left="11803" w:hanging="1800"/>
      </w:pPr>
      <w:rPr>
        <w:rFonts w:hint="default"/>
        <w:color w:val="auto"/>
      </w:rPr>
    </w:lvl>
    <w:lvl w:ilvl="8">
      <w:start w:val="1"/>
      <w:numFmt w:val="decimal"/>
      <w:lvlText w:val="%1.%2.%3.%4.%5.%6.%7.%8.%9"/>
      <w:lvlJc w:val="left"/>
      <w:pPr>
        <w:ind w:left="13592" w:hanging="2160"/>
      </w:pPr>
      <w:rPr>
        <w:rFonts w:hint="default"/>
        <w:color w:val="auto"/>
      </w:rPr>
    </w:lvl>
  </w:abstractNum>
  <w:abstractNum w:abstractNumId="18">
    <w:nsid w:val="6AE51FE8"/>
    <w:multiLevelType w:val="hybridMultilevel"/>
    <w:tmpl w:val="A3A8FBEC"/>
    <w:lvl w:ilvl="0" w:tplc="C89A5E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CA1805"/>
    <w:multiLevelType w:val="hybridMultilevel"/>
    <w:tmpl w:val="CAF0E59E"/>
    <w:lvl w:ilvl="0" w:tplc="50E609F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3590028"/>
    <w:multiLevelType w:val="multilevel"/>
    <w:tmpl w:val="C5BEC760"/>
    <w:lvl w:ilvl="0">
      <w:start w:val="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5F6233A"/>
    <w:multiLevelType w:val="hybridMultilevel"/>
    <w:tmpl w:val="D6C4D12E"/>
    <w:lvl w:ilvl="0" w:tplc="B2947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E13FE5"/>
    <w:multiLevelType w:val="hybridMultilevel"/>
    <w:tmpl w:val="3588002E"/>
    <w:lvl w:ilvl="0" w:tplc="139CA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8BC1185"/>
    <w:multiLevelType w:val="multilevel"/>
    <w:tmpl w:val="ADAAF984"/>
    <w:lvl w:ilvl="0">
      <w:start w:val="5"/>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9E3479E"/>
    <w:multiLevelType w:val="multilevel"/>
    <w:tmpl w:val="88F0DE7C"/>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7CB16F7A"/>
    <w:multiLevelType w:val="multilevel"/>
    <w:tmpl w:val="BB50613C"/>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E3E62E1"/>
    <w:multiLevelType w:val="multilevel"/>
    <w:tmpl w:val="31B8A84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FB87839"/>
    <w:multiLevelType w:val="hybridMultilevel"/>
    <w:tmpl w:val="57CA6FFC"/>
    <w:lvl w:ilvl="0" w:tplc="88525C28">
      <w:start w:val="1"/>
      <w:numFmt w:val="decimal"/>
      <w:pStyle w:val="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11"/>
  </w:num>
  <w:num w:numId="3">
    <w:abstractNumId w:val="0"/>
  </w:num>
  <w:num w:numId="4">
    <w:abstractNumId w:val="12"/>
  </w:num>
  <w:num w:numId="5">
    <w:abstractNumId w:val="15"/>
  </w:num>
  <w:num w:numId="6">
    <w:abstractNumId w:val="24"/>
  </w:num>
  <w:num w:numId="7">
    <w:abstractNumId w:val="2"/>
  </w:num>
  <w:num w:numId="8">
    <w:abstractNumId w:val="9"/>
  </w:num>
  <w:num w:numId="9">
    <w:abstractNumId w:val="25"/>
  </w:num>
  <w:num w:numId="10">
    <w:abstractNumId w:val="1"/>
  </w:num>
  <w:num w:numId="11">
    <w:abstractNumId w:val="16"/>
  </w:num>
  <w:num w:numId="12">
    <w:abstractNumId w:val="17"/>
  </w:num>
  <w:num w:numId="13">
    <w:abstractNumId w:val="5"/>
  </w:num>
  <w:num w:numId="14">
    <w:abstractNumId w:val="8"/>
  </w:num>
  <w:num w:numId="15">
    <w:abstractNumId w:val="19"/>
  </w:num>
  <w:num w:numId="16">
    <w:abstractNumId w:val="23"/>
  </w:num>
  <w:num w:numId="17">
    <w:abstractNumId w:val="3"/>
  </w:num>
  <w:num w:numId="18">
    <w:abstractNumId w:val="26"/>
  </w:num>
  <w:num w:numId="19">
    <w:abstractNumId w:val="14"/>
  </w:num>
  <w:num w:numId="20">
    <w:abstractNumId w:val="20"/>
  </w:num>
  <w:num w:numId="21">
    <w:abstractNumId w:val="4"/>
  </w:num>
  <w:num w:numId="22">
    <w:abstractNumId w:val="7"/>
  </w:num>
  <w:num w:numId="23">
    <w:abstractNumId w:val="6"/>
  </w:num>
  <w:num w:numId="24">
    <w:abstractNumId w:val="18"/>
  </w:num>
  <w:num w:numId="25">
    <w:abstractNumId w:val="13"/>
  </w:num>
  <w:num w:numId="26">
    <w:abstractNumId w:val="22"/>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16"/>
    <w:rsid w:val="000056F5"/>
    <w:rsid w:val="0000647B"/>
    <w:rsid w:val="00006DA9"/>
    <w:rsid w:val="00007016"/>
    <w:rsid w:val="0001006C"/>
    <w:rsid w:val="00010208"/>
    <w:rsid w:val="00010AE5"/>
    <w:rsid w:val="00016665"/>
    <w:rsid w:val="00016891"/>
    <w:rsid w:val="000205B5"/>
    <w:rsid w:val="00021D30"/>
    <w:rsid w:val="00023BF9"/>
    <w:rsid w:val="00023E08"/>
    <w:rsid w:val="00026C6A"/>
    <w:rsid w:val="000334F9"/>
    <w:rsid w:val="000465B7"/>
    <w:rsid w:val="00051BFA"/>
    <w:rsid w:val="00053729"/>
    <w:rsid w:val="00053796"/>
    <w:rsid w:val="0005499C"/>
    <w:rsid w:val="00055D23"/>
    <w:rsid w:val="00062EF6"/>
    <w:rsid w:val="00070C26"/>
    <w:rsid w:val="00072142"/>
    <w:rsid w:val="00073887"/>
    <w:rsid w:val="00076437"/>
    <w:rsid w:val="00077CD4"/>
    <w:rsid w:val="0008087E"/>
    <w:rsid w:val="00083C59"/>
    <w:rsid w:val="0008549B"/>
    <w:rsid w:val="00085EF4"/>
    <w:rsid w:val="00090AD7"/>
    <w:rsid w:val="000946E1"/>
    <w:rsid w:val="000950B1"/>
    <w:rsid w:val="0009639C"/>
    <w:rsid w:val="000969FC"/>
    <w:rsid w:val="00097021"/>
    <w:rsid w:val="000A13A0"/>
    <w:rsid w:val="000A3591"/>
    <w:rsid w:val="000A3909"/>
    <w:rsid w:val="000A7BD9"/>
    <w:rsid w:val="000B4ECC"/>
    <w:rsid w:val="000C0E89"/>
    <w:rsid w:val="000C4314"/>
    <w:rsid w:val="000C6C21"/>
    <w:rsid w:val="000D2696"/>
    <w:rsid w:val="000D2997"/>
    <w:rsid w:val="000D2EEA"/>
    <w:rsid w:val="000D2FA1"/>
    <w:rsid w:val="000D3632"/>
    <w:rsid w:val="000D570C"/>
    <w:rsid w:val="000D7FC0"/>
    <w:rsid w:val="000E0CAA"/>
    <w:rsid w:val="000E1A04"/>
    <w:rsid w:val="000F11B1"/>
    <w:rsid w:val="000F3D57"/>
    <w:rsid w:val="000F462F"/>
    <w:rsid w:val="000F60D6"/>
    <w:rsid w:val="000F6B4A"/>
    <w:rsid w:val="000F6E8D"/>
    <w:rsid w:val="000F7CE9"/>
    <w:rsid w:val="00103EFC"/>
    <w:rsid w:val="0010545A"/>
    <w:rsid w:val="00107DC2"/>
    <w:rsid w:val="00111DCA"/>
    <w:rsid w:val="001130B7"/>
    <w:rsid w:val="001132AC"/>
    <w:rsid w:val="00114FF0"/>
    <w:rsid w:val="00115198"/>
    <w:rsid w:val="00120F6F"/>
    <w:rsid w:val="00122647"/>
    <w:rsid w:val="00124825"/>
    <w:rsid w:val="0012579C"/>
    <w:rsid w:val="00127D10"/>
    <w:rsid w:val="0014431E"/>
    <w:rsid w:val="0014532C"/>
    <w:rsid w:val="001454DD"/>
    <w:rsid w:val="001464F5"/>
    <w:rsid w:val="00146633"/>
    <w:rsid w:val="00146817"/>
    <w:rsid w:val="0014703B"/>
    <w:rsid w:val="00151462"/>
    <w:rsid w:val="001532A8"/>
    <w:rsid w:val="0015553F"/>
    <w:rsid w:val="00160BDA"/>
    <w:rsid w:val="00161149"/>
    <w:rsid w:val="001625D0"/>
    <w:rsid w:val="00162EFD"/>
    <w:rsid w:val="001648D4"/>
    <w:rsid w:val="00164DB0"/>
    <w:rsid w:val="00165253"/>
    <w:rsid w:val="0016655A"/>
    <w:rsid w:val="00173627"/>
    <w:rsid w:val="0017466D"/>
    <w:rsid w:val="00174F72"/>
    <w:rsid w:val="0018014C"/>
    <w:rsid w:val="00180BEC"/>
    <w:rsid w:val="0018190C"/>
    <w:rsid w:val="0018631D"/>
    <w:rsid w:val="00187E78"/>
    <w:rsid w:val="00193B16"/>
    <w:rsid w:val="00193BDB"/>
    <w:rsid w:val="00194855"/>
    <w:rsid w:val="00195209"/>
    <w:rsid w:val="001958C2"/>
    <w:rsid w:val="001A2640"/>
    <w:rsid w:val="001A27B6"/>
    <w:rsid w:val="001A794D"/>
    <w:rsid w:val="001B28A4"/>
    <w:rsid w:val="001B3125"/>
    <w:rsid w:val="001B5043"/>
    <w:rsid w:val="001B6978"/>
    <w:rsid w:val="001C0EF7"/>
    <w:rsid w:val="001D13B5"/>
    <w:rsid w:val="001D29AE"/>
    <w:rsid w:val="001D4FDB"/>
    <w:rsid w:val="001D57B5"/>
    <w:rsid w:val="001D7AD6"/>
    <w:rsid w:val="001E21D3"/>
    <w:rsid w:val="001E5896"/>
    <w:rsid w:val="001E5B83"/>
    <w:rsid w:val="001E6C80"/>
    <w:rsid w:val="001F0148"/>
    <w:rsid w:val="001F08AD"/>
    <w:rsid w:val="001F14AD"/>
    <w:rsid w:val="001F1FD7"/>
    <w:rsid w:val="001F3CFF"/>
    <w:rsid w:val="002002DE"/>
    <w:rsid w:val="0020251B"/>
    <w:rsid w:val="002054BA"/>
    <w:rsid w:val="00205732"/>
    <w:rsid w:val="002076F3"/>
    <w:rsid w:val="0021243D"/>
    <w:rsid w:val="00212521"/>
    <w:rsid w:val="00212C16"/>
    <w:rsid w:val="00214173"/>
    <w:rsid w:val="002176DB"/>
    <w:rsid w:val="00217912"/>
    <w:rsid w:val="002206F3"/>
    <w:rsid w:val="00222C39"/>
    <w:rsid w:val="00223D64"/>
    <w:rsid w:val="00225028"/>
    <w:rsid w:val="00226A22"/>
    <w:rsid w:val="00226F54"/>
    <w:rsid w:val="00230EFC"/>
    <w:rsid w:val="00233570"/>
    <w:rsid w:val="00233A4F"/>
    <w:rsid w:val="00234DE9"/>
    <w:rsid w:val="00236A2B"/>
    <w:rsid w:val="00244471"/>
    <w:rsid w:val="00246508"/>
    <w:rsid w:val="00246640"/>
    <w:rsid w:val="0025053E"/>
    <w:rsid w:val="00253FA6"/>
    <w:rsid w:val="002550AB"/>
    <w:rsid w:val="00255910"/>
    <w:rsid w:val="002615A6"/>
    <w:rsid w:val="002622C2"/>
    <w:rsid w:val="00262340"/>
    <w:rsid w:val="002627D0"/>
    <w:rsid w:val="002635CB"/>
    <w:rsid w:val="00263800"/>
    <w:rsid w:val="00264B53"/>
    <w:rsid w:val="0026578E"/>
    <w:rsid w:val="00266038"/>
    <w:rsid w:val="00270374"/>
    <w:rsid w:val="002716CF"/>
    <w:rsid w:val="00273D0B"/>
    <w:rsid w:val="00273F44"/>
    <w:rsid w:val="0027412E"/>
    <w:rsid w:val="0027477E"/>
    <w:rsid w:val="00274960"/>
    <w:rsid w:val="002753C1"/>
    <w:rsid w:val="002810AB"/>
    <w:rsid w:val="00283D89"/>
    <w:rsid w:val="002852FD"/>
    <w:rsid w:val="00286ED5"/>
    <w:rsid w:val="00287114"/>
    <w:rsid w:val="002900A7"/>
    <w:rsid w:val="0029164A"/>
    <w:rsid w:val="00291AE7"/>
    <w:rsid w:val="002926FC"/>
    <w:rsid w:val="00293B11"/>
    <w:rsid w:val="0029433F"/>
    <w:rsid w:val="00295C07"/>
    <w:rsid w:val="002A0436"/>
    <w:rsid w:val="002A052B"/>
    <w:rsid w:val="002A1D67"/>
    <w:rsid w:val="002A2620"/>
    <w:rsid w:val="002A425D"/>
    <w:rsid w:val="002B07EA"/>
    <w:rsid w:val="002B08A9"/>
    <w:rsid w:val="002B1794"/>
    <w:rsid w:val="002B6D49"/>
    <w:rsid w:val="002C5C98"/>
    <w:rsid w:val="002C77AD"/>
    <w:rsid w:val="002D29C6"/>
    <w:rsid w:val="002D2D49"/>
    <w:rsid w:val="002D3111"/>
    <w:rsid w:val="002D3936"/>
    <w:rsid w:val="002D3FAF"/>
    <w:rsid w:val="002D589C"/>
    <w:rsid w:val="002D6EF5"/>
    <w:rsid w:val="002D75F4"/>
    <w:rsid w:val="002D79C5"/>
    <w:rsid w:val="002E02BB"/>
    <w:rsid w:val="002E0B86"/>
    <w:rsid w:val="002E4B0C"/>
    <w:rsid w:val="002E66A8"/>
    <w:rsid w:val="002E7FE2"/>
    <w:rsid w:val="002F0856"/>
    <w:rsid w:val="002F08DF"/>
    <w:rsid w:val="002F2AF8"/>
    <w:rsid w:val="002F7885"/>
    <w:rsid w:val="002F7CD3"/>
    <w:rsid w:val="00302D2F"/>
    <w:rsid w:val="0030339F"/>
    <w:rsid w:val="00306FEF"/>
    <w:rsid w:val="00310C74"/>
    <w:rsid w:val="00314018"/>
    <w:rsid w:val="00314FF5"/>
    <w:rsid w:val="003150EC"/>
    <w:rsid w:val="003157E0"/>
    <w:rsid w:val="0031739C"/>
    <w:rsid w:val="003175D3"/>
    <w:rsid w:val="00317B1E"/>
    <w:rsid w:val="00320F21"/>
    <w:rsid w:val="00322891"/>
    <w:rsid w:val="003259CE"/>
    <w:rsid w:val="00326B00"/>
    <w:rsid w:val="00326B6D"/>
    <w:rsid w:val="00326F80"/>
    <w:rsid w:val="003310E8"/>
    <w:rsid w:val="003363E1"/>
    <w:rsid w:val="00340775"/>
    <w:rsid w:val="0034315D"/>
    <w:rsid w:val="00347A77"/>
    <w:rsid w:val="0035461D"/>
    <w:rsid w:val="00360000"/>
    <w:rsid w:val="0036006E"/>
    <w:rsid w:val="0037054D"/>
    <w:rsid w:val="00375D91"/>
    <w:rsid w:val="0037772D"/>
    <w:rsid w:val="00383CC3"/>
    <w:rsid w:val="0038400E"/>
    <w:rsid w:val="00385523"/>
    <w:rsid w:val="00385D41"/>
    <w:rsid w:val="00390600"/>
    <w:rsid w:val="00390F16"/>
    <w:rsid w:val="00392087"/>
    <w:rsid w:val="00392AAD"/>
    <w:rsid w:val="003953E4"/>
    <w:rsid w:val="003970DE"/>
    <w:rsid w:val="00397780"/>
    <w:rsid w:val="003A1C97"/>
    <w:rsid w:val="003A23E2"/>
    <w:rsid w:val="003A3402"/>
    <w:rsid w:val="003A54F5"/>
    <w:rsid w:val="003A6682"/>
    <w:rsid w:val="003B09C4"/>
    <w:rsid w:val="003B21C6"/>
    <w:rsid w:val="003B25F9"/>
    <w:rsid w:val="003B67CC"/>
    <w:rsid w:val="003B749E"/>
    <w:rsid w:val="003C33EE"/>
    <w:rsid w:val="003C35E5"/>
    <w:rsid w:val="003C3F1E"/>
    <w:rsid w:val="003D0BA6"/>
    <w:rsid w:val="003D1E58"/>
    <w:rsid w:val="003D2BF2"/>
    <w:rsid w:val="003D3E74"/>
    <w:rsid w:val="003D4298"/>
    <w:rsid w:val="003D7129"/>
    <w:rsid w:val="003D7FE3"/>
    <w:rsid w:val="003E1CDB"/>
    <w:rsid w:val="003E506D"/>
    <w:rsid w:val="003F1177"/>
    <w:rsid w:val="003F164D"/>
    <w:rsid w:val="003F30C3"/>
    <w:rsid w:val="003F7D62"/>
    <w:rsid w:val="00400180"/>
    <w:rsid w:val="00404757"/>
    <w:rsid w:val="0040722F"/>
    <w:rsid w:val="0041085A"/>
    <w:rsid w:val="0041092C"/>
    <w:rsid w:val="0041168F"/>
    <w:rsid w:val="00412EB0"/>
    <w:rsid w:val="00413B93"/>
    <w:rsid w:val="00415DA2"/>
    <w:rsid w:val="00416668"/>
    <w:rsid w:val="00416E1D"/>
    <w:rsid w:val="004254AB"/>
    <w:rsid w:val="00426B0F"/>
    <w:rsid w:val="004303B8"/>
    <w:rsid w:val="00431DE5"/>
    <w:rsid w:val="004325A6"/>
    <w:rsid w:val="00433960"/>
    <w:rsid w:val="004368E4"/>
    <w:rsid w:val="00437DB6"/>
    <w:rsid w:val="00440FD9"/>
    <w:rsid w:val="004420F4"/>
    <w:rsid w:val="0044363A"/>
    <w:rsid w:val="00443A1D"/>
    <w:rsid w:val="004445DA"/>
    <w:rsid w:val="00446394"/>
    <w:rsid w:val="00447287"/>
    <w:rsid w:val="00447437"/>
    <w:rsid w:val="00447986"/>
    <w:rsid w:val="00450318"/>
    <w:rsid w:val="004513D0"/>
    <w:rsid w:val="004524E9"/>
    <w:rsid w:val="0045295B"/>
    <w:rsid w:val="004529F3"/>
    <w:rsid w:val="004538B3"/>
    <w:rsid w:val="00454CB2"/>
    <w:rsid w:val="00456290"/>
    <w:rsid w:val="004572FA"/>
    <w:rsid w:val="004620F2"/>
    <w:rsid w:val="004630E8"/>
    <w:rsid w:val="00467983"/>
    <w:rsid w:val="00470E65"/>
    <w:rsid w:val="00473DED"/>
    <w:rsid w:val="00473EAF"/>
    <w:rsid w:val="00474473"/>
    <w:rsid w:val="00477396"/>
    <w:rsid w:val="00481E75"/>
    <w:rsid w:val="00485344"/>
    <w:rsid w:val="00485876"/>
    <w:rsid w:val="00486516"/>
    <w:rsid w:val="00492DDC"/>
    <w:rsid w:val="00494C79"/>
    <w:rsid w:val="00494F27"/>
    <w:rsid w:val="00494F2A"/>
    <w:rsid w:val="0049556A"/>
    <w:rsid w:val="00495A51"/>
    <w:rsid w:val="00496BF9"/>
    <w:rsid w:val="004A057C"/>
    <w:rsid w:val="004A11A5"/>
    <w:rsid w:val="004A214A"/>
    <w:rsid w:val="004A21B8"/>
    <w:rsid w:val="004A46AF"/>
    <w:rsid w:val="004A4C52"/>
    <w:rsid w:val="004A5216"/>
    <w:rsid w:val="004A767C"/>
    <w:rsid w:val="004A7FD3"/>
    <w:rsid w:val="004B25F1"/>
    <w:rsid w:val="004B3140"/>
    <w:rsid w:val="004B459D"/>
    <w:rsid w:val="004B49E9"/>
    <w:rsid w:val="004B4FB9"/>
    <w:rsid w:val="004B5A4F"/>
    <w:rsid w:val="004B7F1F"/>
    <w:rsid w:val="004C568D"/>
    <w:rsid w:val="004C6985"/>
    <w:rsid w:val="004C7C2E"/>
    <w:rsid w:val="004D09B4"/>
    <w:rsid w:val="004D1E6D"/>
    <w:rsid w:val="004D21E5"/>
    <w:rsid w:val="004D25B6"/>
    <w:rsid w:val="004D2646"/>
    <w:rsid w:val="004D42A6"/>
    <w:rsid w:val="004D48F6"/>
    <w:rsid w:val="004D68FF"/>
    <w:rsid w:val="004E0771"/>
    <w:rsid w:val="004E2CB7"/>
    <w:rsid w:val="004E65B3"/>
    <w:rsid w:val="004F0A48"/>
    <w:rsid w:val="004F1324"/>
    <w:rsid w:val="004F2046"/>
    <w:rsid w:val="004F30C1"/>
    <w:rsid w:val="004F4216"/>
    <w:rsid w:val="004F6391"/>
    <w:rsid w:val="004F7C83"/>
    <w:rsid w:val="00500E6F"/>
    <w:rsid w:val="005037CE"/>
    <w:rsid w:val="00504403"/>
    <w:rsid w:val="005107DA"/>
    <w:rsid w:val="00510ABE"/>
    <w:rsid w:val="0051127B"/>
    <w:rsid w:val="005123E2"/>
    <w:rsid w:val="005141D3"/>
    <w:rsid w:val="00515523"/>
    <w:rsid w:val="00515EFC"/>
    <w:rsid w:val="005174AD"/>
    <w:rsid w:val="00517BD9"/>
    <w:rsid w:val="005245E2"/>
    <w:rsid w:val="00531538"/>
    <w:rsid w:val="005323D4"/>
    <w:rsid w:val="005339CC"/>
    <w:rsid w:val="00533A66"/>
    <w:rsid w:val="00536CD7"/>
    <w:rsid w:val="00542B30"/>
    <w:rsid w:val="00544F0B"/>
    <w:rsid w:val="00545125"/>
    <w:rsid w:val="005456FE"/>
    <w:rsid w:val="00547794"/>
    <w:rsid w:val="005479A3"/>
    <w:rsid w:val="00550115"/>
    <w:rsid w:val="005559B8"/>
    <w:rsid w:val="005566B2"/>
    <w:rsid w:val="00560A0F"/>
    <w:rsid w:val="005638E4"/>
    <w:rsid w:val="00564E23"/>
    <w:rsid w:val="005702B8"/>
    <w:rsid w:val="00571D0C"/>
    <w:rsid w:val="00573281"/>
    <w:rsid w:val="0057351E"/>
    <w:rsid w:val="00573888"/>
    <w:rsid w:val="005747EA"/>
    <w:rsid w:val="00577CDD"/>
    <w:rsid w:val="005803F0"/>
    <w:rsid w:val="00580A21"/>
    <w:rsid w:val="00582938"/>
    <w:rsid w:val="0058590C"/>
    <w:rsid w:val="0059011A"/>
    <w:rsid w:val="005915C4"/>
    <w:rsid w:val="00592AC0"/>
    <w:rsid w:val="00593A48"/>
    <w:rsid w:val="005943A8"/>
    <w:rsid w:val="005945CE"/>
    <w:rsid w:val="00595875"/>
    <w:rsid w:val="00597301"/>
    <w:rsid w:val="0059762B"/>
    <w:rsid w:val="005A3184"/>
    <w:rsid w:val="005A5195"/>
    <w:rsid w:val="005A525F"/>
    <w:rsid w:val="005A5885"/>
    <w:rsid w:val="005B0184"/>
    <w:rsid w:val="005B0B34"/>
    <w:rsid w:val="005B2CE1"/>
    <w:rsid w:val="005B36CB"/>
    <w:rsid w:val="005B4D4F"/>
    <w:rsid w:val="005B5A4F"/>
    <w:rsid w:val="005B5D63"/>
    <w:rsid w:val="005B6F4E"/>
    <w:rsid w:val="005C1A21"/>
    <w:rsid w:val="005C1D2B"/>
    <w:rsid w:val="005C376C"/>
    <w:rsid w:val="005C3C97"/>
    <w:rsid w:val="005C4092"/>
    <w:rsid w:val="005C4329"/>
    <w:rsid w:val="005C6D66"/>
    <w:rsid w:val="005D0BC4"/>
    <w:rsid w:val="005D2F01"/>
    <w:rsid w:val="005D35E2"/>
    <w:rsid w:val="005D48B3"/>
    <w:rsid w:val="005D55D5"/>
    <w:rsid w:val="005D58CE"/>
    <w:rsid w:val="005E3B99"/>
    <w:rsid w:val="005E4217"/>
    <w:rsid w:val="005F03EF"/>
    <w:rsid w:val="005F0CEE"/>
    <w:rsid w:val="00603D48"/>
    <w:rsid w:val="00604159"/>
    <w:rsid w:val="0060592A"/>
    <w:rsid w:val="00610480"/>
    <w:rsid w:val="00611548"/>
    <w:rsid w:val="0061204F"/>
    <w:rsid w:val="00613575"/>
    <w:rsid w:val="00614BB1"/>
    <w:rsid w:val="0061644F"/>
    <w:rsid w:val="00617896"/>
    <w:rsid w:val="006207BE"/>
    <w:rsid w:val="00620F94"/>
    <w:rsid w:val="00621B78"/>
    <w:rsid w:val="006232BD"/>
    <w:rsid w:val="00623A74"/>
    <w:rsid w:val="00625376"/>
    <w:rsid w:val="00627083"/>
    <w:rsid w:val="00630669"/>
    <w:rsid w:val="00633D1D"/>
    <w:rsid w:val="00640685"/>
    <w:rsid w:val="00641D90"/>
    <w:rsid w:val="00642A6F"/>
    <w:rsid w:val="00643F0B"/>
    <w:rsid w:val="00645142"/>
    <w:rsid w:val="00646E33"/>
    <w:rsid w:val="006509D6"/>
    <w:rsid w:val="006524B6"/>
    <w:rsid w:val="00660256"/>
    <w:rsid w:val="00660E63"/>
    <w:rsid w:val="006655FA"/>
    <w:rsid w:val="00665B9D"/>
    <w:rsid w:val="006666DF"/>
    <w:rsid w:val="006700AC"/>
    <w:rsid w:val="00671343"/>
    <w:rsid w:val="0067434E"/>
    <w:rsid w:val="006754F6"/>
    <w:rsid w:val="006802FD"/>
    <w:rsid w:val="006809BA"/>
    <w:rsid w:val="0068131A"/>
    <w:rsid w:val="006814F4"/>
    <w:rsid w:val="0068180F"/>
    <w:rsid w:val="00683244"/>
    <w:rsid w:val="0068391A"/>
    <w:rsid w:val="00686C32"/>
    <w:rsid w:val="00686DB6"/>
    <w:rsid w:val="00690A84"/>
    <w:rsid w:val="006914A7"/>
    <w:rsid w:val="006930FF"/>
    <w:rsid w:val="00694A7E"/>
    <w:rsid w:val="006966D3"/>
    <w:rsid w:val="006A165C"/>
    <w:rsid w:val="006A1FFD"/>
    <w:rsid w:val="006A3C97"/>
    <w:rsid w:val="006A42FE"/>
    <w:rsid w:val="006A4426"/>
    <w:rsid w:val="006A69F5"/>
    <w:rsid w:val="006A6B89"/>
    <w:rsid w:val="006A7972"/>
    <w:rsid w:val="006B3139"/>
    <w:rsid w:val="006B331B"/>
    <w:rsid w:val="006B6525"/>
    <w:rsid w:val="006C0796"/>
    <w:rsid w:val="006C0E36"/>
    <w:rsid w:val="006C1205"/>
    <w:rsid w:val="006C2947"/>
    <w:rsid w:val="006D0018"/>
    <w:rsid w:val="006D0663"/>
    <w:rsid w:val="006D0C3E"/>
    <w:rsid w:val="006D1195"/>
    <w:rsid w:val="006D1A56"/>
    <w:rsid w:val="006D2C22"/>
    <w:rsid w:val="006D54BD"/>
    <w:rsid w:val="006D5DED"/>
    <w:rsid w:val="006D7AAA"/>
    <w:rsid w:val="006E1F91"/>
    <w:rsid w:val="006E22A8"/>
    <w:rsid w:val="006E3AB2"/>
    <w:rsid w:val="006E426B"/>
    <w:rsid w:val="006E458D"/>
    <w:rsid w:val="006E6B9B"/>
    <w:rsid w:val="006F09F2"/>
    <w:rsid w:val="006F26D7"/>
    <w:rsid w:val="006F2BBB"/>
    <w:rsid w:val="006F3580"/>
    <w:rsid w:val="006F3A62"/>
    <w:rsid w:val="006F4448"/>
    <w:rsid w:val="006F6DDC"/>
    <w:rsid w:val="006F713C"/>
    <w:rsid w:val="00700F61"/>
    <w:rsid w:val="007017B7"/>
    <w:rsid w:val="00703086"/>
    <w:rsid w:val="007035D6"/>
    <w:rsid w:val="00704CA1"/>
    <w:rsid w:val="00707637"/>
    <w:rsid w:val="007106ED"/>
    <w:rsid w:val="00710C91"/>
    <w:rsid w:val="00710FE4"/>
    <w:rsid w:val="007122FE"/>
    <w:rsid w:val="007127D7"/>
    <w:rsid w:val="00713280"/>
    <w:rsid w:val="0071343A"/>
    <w:rsid w:val="00713BE3"/>
    <w:rsid w:val="0071442F"/>
    <w:rsid w:val="0071516C"/>
    <w:rsid w:val="00723D7F"/>
    <w:rsid w:val="00724339"/>
    <w:rsid w:val="007244F0"/>
    <w:rsid w:val="00726792"/>
    <w:rsid w:val="0073039A"/>
    <w:rsid w:val="0073107A"/>
    <w:rsid w:val="00732D81"/>
    <w:rsid w:val="007353C5"/>
    <w:rsid w:val="00737294"/>
    <w:rsid w:val="007424BC"/>
    <w:rsid w:val="00743A8E"/>
    <w:rsid w:val="00746219"/>
    <w:rsid w:val="0074699B"/>
    <w:rsid w:val="0075054A"/>
    <w:rsid w:val="007507EF"/>
    <w:rsid w:val="0075209C"/>
    <w:rsid w:val="0075235F"/>
    <w:rsid w:val="00752BB3"/>
    <w:rsid w:val="00755BF1"/>
    <w:rsid w:val="00757473"/>
    <w:rsid w:val="00757B51"/>
    <w:rsid w:val="00757F4E"/>
    <w:rsid w:val="00760097"/>
    <w:rsid w:val="0076098C"/>
    <w:rsid w:val="00760C88"/>
    <w:rsid w:val="00761F50"/>
    <w:rsid w:val="0076315E"/>
    <w:rsid w:val="007640D2"/>
    <w:rsid w:val="00765B8A"/>
    <w:rsid w:val="00766511"/>
    <w:rsid w:val="00770985"/>
    <w:rsid w:val="0077161B"/>
    <w:rsid w:val="007718ED"/>
    <w:rsid w:val="00775A5F"/>
    <w:rsid w:val="00777D37"/>
    <w:rsid w:val="007834A7"/>
    <w:rsid w:val="007853D1"/>
    <w:rsid w:val="00787FD0"/>
    <w:rsid w:val="00790675"/>
    <w:rsid w:val="00796178"/>
    <w:rsid w:val="007A0306"/>
    <w:rsid w:val="007A0C86"/>
    <w:rsid w:val="007A17B6"/>
    <w:rsid w:val="007A524A"/>
    <w:rsid w:val="007A778A"/>
    <w:rsid w:val="007B24CF"/>
    <w:rsid w:val="007B2C77"/>
    <w:rsid w:val="007B45DE"/>
    <w:rsid w:val="007B4F6D"/>
    <w:rsid w:val="007B5DBC"/>
    <w:rsid w:val="007B62D5"/>
    <w:rsid w:val="007B7327"/>
    <w:rsid w:val="007C5CE4"/>
    <w:rsid w:val="007C749F"/>
    <w:rsid w:val="007D0FF3"/>
    <w:rsid w:val="007D269F"/>
    <w:rsid w:val="007D31E1"/>
    <w:rsid w:val="007D5844"/>
    <w:rsid w:val="007D5FDD"/>
    <w:rsid w:val="007D6447"/>
    <w:rsid w:val="007D65D8"/>
    <w:rsid w:val="007D6B42"/>
    <w:rsid w:val="007E01F9"/>
    <w:rsid w:val="007E1C2C"/>
    <w:rsid w:val="007E67CA"/>
    <w:rsid w:val="007F05F5"/>
    <w:rsid w:val="007F319D"/>
    <w:rsid w:val="007F3CFC"/>
    <w:rsid w:val="007F40DB"/>
    <w:rsid w:val="007F4BBD"/>
    <w:rsid w:val="007F527F"/>
    <w:rsid w:val="00800F8E"/>
    <w:rsid w:val="008016D2"/>
    <w:rsid w:val="00801FD7"/>
    <w:rsid w:val="00802550"/>
    <w:rsid w:val="00802E17"/>
    <w:rsid w:val="008070D3"/>
    <w:rsid w:val="0081794C"/>
    <w:rsid w:val="008200CB"/>
    <w:rsid w:val="00821505"/>
    <w:rsid w:val="00822032"/>
    <w:rsid w:val="00822F17"/>
    <w:rsid w:val="00824C70"/>
    <w:rsid w:val="008259D3"/>
    <w:rsid w:val="00826D2C"/>
    <w:rsid w:val="00826F53"/>
    <w:rsid w:val="0082713B"/>
    <w:rsid w:val="0082736B"/>
    <w:rsid w:val="0083430F"/>
    <w:rsid w:val="00834736"/>
    <w:rsid w:val="00836436"/>
    <w:rsid w:val="00841BF5"/>
    <w:rsid w:val="008436BC"/>
    <w:rsid w:val="008440B5"/>
    <w:rsid w:val="0084461F"/>
    <w:rsid w:val="008524B5"/>
    <w:rsid w:val="00852E3B"/>
    <w:rsid w:val="0085354C"/>
    <w:rsid w:val="00855C15"/>
    <w:rsid w:val="00855D5E"/>
    <w:rsid w:val="00856C6C"/>
    <w:rsid w:val="008633C5"/>
    <w:rsid w:val="008718FE"/>
    <w:rsid w:val="008720B6"/>
    <w:rsid w:val="00881B61"/>
    <w:rsid w:val="008857A1"/>
    <w:rsid w:val="00890851"/>
    <w:rsid w:val="00890B43"/>
    <w:rsid w:val="008928D4"/>
    <w:rsid w:val="00892B75"/>
    <w:rsid w:val="0089731B"/>
    <w:rsid w:val="0089794F"/>
    <w:rsid w:val="008A067F"/>
    <w:rsid w:val="008A27FD"/>
    <w:rsid w:val="008A3644"/>
    <w:rsid w:val="008A5838"/>
    <w:rsid w:val="008B1841"/>
    <w:rsid w:val="008B5394"/>
    <w:rsid w:val="008B5672"/>
    <w:rsid w:val="008B6FF6"/>
    <w:rsid w:val="008C1FEB"/>
    <w:rsid w:val="008C2194"/>
    <w:rsid w:val="008C2651"/>
    <w:rsid w:val="008C4A4D"/>
    <w:rsid w:val="008C5D45"/>
    <w:rsid w:val="008D1985"/>
    <w:rsid w:val="008D1F2A"/>
    <w:rsid w:val="008D4447"/>
    <w:rsid w:val="008D4859"/>
    <w:rsid w:val="008D4E3B"/>
    <w:rsid w:val="008D508A"/>
    <w:rsid w:val="008E27A2"/>
    <w:rsid w:val="008E3872"/>
    <w:rsid w:val="008F092A"/>
    <w:rsid w:val="008F1BC3"/>
    <w:rsid w:val="008F2089"/>
    <w:rsid w:val="008F446F"/>
    <w:rsid w:val="008F57F8"/>
    <w:rsid w:val="008F5918"/>
    <w:rsid w:val="008F5939"/>
    <w:rsid w:val="008F7CCF"/>
    <w:rsid w:val="008F7EF7"/>
    <w:rsid w:val="009008BA"/>
    <w:rsid w:val="009011F8"/>
    <w:rsid w:val="00903AB1"/>
    <w:rsid w:val="00904BA3"/>
    <w:rsid w:val="009077AD"/>
    <w:rsid w:val="00910F97"/>
    <w:rsid w:val="00914294"/>
    <w:rsid w:val="00915411"/>
    <w:rsid w:val="0091588E"/>
    <w:rsid w:val="00915DCB"/>
    <w:rsid w:val="009174B6"/>
    <w:rsid w:val="009204FA"/>
    <w:rsid w:val="00921349"/>
    <w:rsid w:val="0092276E"/>
    <w:rsid w:val="009252B3"/>
    <w:rsid w:val="009256C8"/>
    <w:rsid w:val="00926243"/>
    <w:rsid w:val="0093100B"/>
    <w:rsid w:val="009311E2"/>
    <w:rsid w:val="00932242"/>
    <w:rsid w:val="00933814"/>
    <w:rsid w:val="00934371"/>
    <w:rsid w:val="00934D07"/>
    <w:rsid w:val="009365DF"/>
    <w:rsid w:val="00936731"/>
    <w:rsid w:val="00936929"/>
    <w:rsid w:val="00937761"/>
    <w:rsid w:val="00937A20"/>
    <w:rsid w:val="00940AEC"/>
    <w:rsid w:val="00941BBE"/>
    <w:rsid w:val="009501CD"/>
    <w:rsid w:val="0095098E"/>
    <w:rsid w:val="009517DC"/>
    <w:rsid w:val="00954265"/>
    <w:rsid w:val="009543F6"/>
    <w:rsid w:val="009546C1"/>
    <w:rsid w:val="009551FF"/>
    <w:rsid w:val="0095701B"/>
    <w:rsid w:val="0096143C"/>
    <w:rsid w:val="00961E4E"/>
    <w:rsid w:val="00962001"/>
    <w:rsid w:val="00962DFB"/>
    <w:rsid w:val="00964C42"/>
    <w:rsid w:val="009660AF"/>
    <w:rsid w:val="00970C9C"/>
    <w:rsid w:val="00971002"/>
    <w:rsid w:val="00971BE1"/>
    <w:rsid w:val="0097221E"/>
    <w:rsid w:val="00972895"/>
    <w:rsid w:val="00974E7E"/>
    <w:rsid w:val="0097578A"/>
    <w:rsid w:val="00981A05"/>
    <w:rsid w:val="0098636A"/>
    <w:rsid w:val="0098643A"/>
    <w:rsid w:val="009867F4"/>
    <w:rsid w:val="00987F86"/>
    <w:rsid w:val="0099094A"/>
    <w:rsid w:val="00995457"/>
    <w:rsid w:val="00997801"/>
    <w:rsid w:val="009A392C"/>
    <w:rsid w:val="009A3964"/>
    <w:rsid w:val="009A3AEA"/>
    <w:rsid w:val="009A3CBA"/>
    <w:rsid w:val="009A562E"/>
    <w:rsid w:val="009A7158"/>
    <w:rsid w:val="009B137D"/>
    <w:rsid w:val="009B351A"/>
    <w:rsid w:val="009B4580"/>
    <w:rsid w:val="009B660B"/>
    <w:rsid w:val="009C10DA"/>
    <w:rsid w:val="009C1A4F"/>
    <w:rsid w:val="009C1F74"/>
    <w:rsid w:val="009C5CA5"/>
    <w:rsid w:val="009C630F"/>
    <w:rsid w:val="009C7012"/>
    <w:rsid w:val="009D061C"/>
    <w:rsid w:val="009D137A"/>
    <w:rsid w:val="009D220E"/>
    <w:rsid w:val="009D347D"/>
    <w:rsid w:val="009D4EBE"/>
    <w:rsid w:val="009E2941"/>
    <w:rsid w:val="009E4349"/>
    <w:rsid w:val="009F135F"/>
    <w:rsid w:val="009F1FA7"/>
    <w:rsid w:val="009F264C"/>
    <w:rsid w:val="009F5999"/>
    <w:rsid w:val="009F7359"/>
    <w:rsid w:val="00A00013"/>
    <w:rsid w:val="00A008A5"/>
    <w:rsid w:val="00A01605"/>
    <w:rsid w:val="00A02367"/>
    <w:rsid w:val="00A02DEC"/>
    <w:rsid w:val="00A03478"/>
    <w:rsid w:val="00A05165"/>
    <w:rsid w:val="00A06CBD"/>
    <w:rsid w:val="00A228B1"/>
    <w:rsid w:val="00A244A1"/>
    <w:rsid w:val="00A25E31"/>
    <w:rsid w:val="00A26DE7"/>
    <w:rsid w:val="00A31FAC"/>
    <w:rsid w:val="00A34B28"/>
    <w:rsid w:val="00A36647"/>
    <w:rsid w:val="00A41671"/>
    <w:rsid w:val="00A41B7A"/>
    <w:rsid w:val="00A426FB"/>
    <w:rsid w:val="00A42DF4"/>
    <w:rsid w:val="00A450A3"/>
    <w:rsid w:val="00A45351"/>
    <w:rsid w:val="00A45E4B"/>
    <w:rsid w:val="00A50258"/>
    <w:rsid w:val="00A5066B"/>
    <w:rsid w:val="00A52A15"/>
    <w:rsid w:val="00A53E25"/>
    <w:rsid w:val="00A54240"/>
    <w:rsid w:val="00A56A8A"/>
    <w:rsid w:val="00A56D35"/>
    <w:rsid w:val="00A62E81"/>
    <w:rsid w:val="00A6357F"/>
    <w:rsid w:val="00A63894"/>
    <w:rsid w:val="00A63B61"/>
    <w:rsid w:val="00A644E8"/>
    <w:rsid w:val="00A653ED"/>
    <w:rsid w:val="00A65715"/>
    <w:rsid w:val="00A658E6"/>
    <w:rsid w:val="00A71173"/>
    <w:rsid w:val="00A7180B"/>
    <w:rsid w:val="00A71F3C"/>
    <w:rsid w:val="00A7313F"/>
    <w:rsid w:val="00A7402B"/>
    <w:rsid w:val="00A75A9A"/>
    <w:rsid w:val="00A75FC0"/>
    <w:rsid w:val="00A765EA"/>
    <w:rsid w:val="00A85258"/>
    <w:rsid w:val="00A87EFC"/>
    <w:rsid w:val="00A92B02"/>
    <w:rsid w:val="00A93CB2"/>
    <w:rsid w:val="00A94ADD"/>
    <w:rsid w:val="00A961A9"/>
    <w:rsid w:val="00A97E4D"/>
    <w:rsid w:val="00AA2FC5"/>
    <w:rsid w:val="00AA6930"/>
    <w:rsid w:val="00AB06C9"/>
    <w:rsid w:val="00AB2C61"/>
    <w:rsid w:val="00AB72BD"/>
    <w:rsid w:val="00AC2432"/>
    <w:rsid w:val="00AC373D"/>
    <w:rsid w:val="00AC43BA"/>
    <w:rsid w:val="00AC59ED"/>
    <w:rsid w:val="00AC66C3"/>
    <w:rsid w:val="00AD165C"/>
    <w:rsid w:val="00AD17E7"/>
    <w:rsid w:val="00AD236A"/>
    <w:rsid w:val="00AD3BE9"/>
    <w:rsid w:val="00AD4396"/>
    <w:rsid w:val="00AD51B6"/>
    <w:rsid w:val="00AD555F"/>
    <w:rsid w:val="00AD6386"/>
    <w:rsid w:val="00AE31C9"/>
    <w:rsid w:val="00AE5E4B"/>
    <w:rsid w:val="00AE5F21"/>
    <w:rsid w:val="00AE63E1"/>
    <w:rsid w:val="00AE73CF"/>
    <w:rsid w:val="00AF2AA7"/>
    <w:rsid w:val="00AF62A7"/>
    <w:rsid w:val="00B00DCA"/>
    <w:rsid w:val="00B061E5"/>
    <w:rsid w:val="00B06582"/>
    <w:rsid w:val="00B06B52"/>
    <w:rsid w:val="00B11389"/>
    <w:rsid w:val="00B12084"/>
    <w:rsid w:val="00B13411"/>
    <w:rsid w:val="00B135FF"/>
    <w:rsid w:val="00B1594D"/>
    <w:rsid w:val="00B15BD5"/>
    <w:rsid w:val="00B15C4C"/>
    <w:rsid w:val="00B2243E"/>
    <w:rsid w:val="00B2262E"/>
    <w:rsid w:val="00B22D95"/>
    <w:rsid w:val="00B23C82"/>
    <w:rsid w:val="00B24F08"/>
    <w:rsid w:val="00B26CB1"/>
    <w:rsid w:val="00B27AEC"/>
    <w:rsid w:val="00B3083B"/>
    <w:rsid w:val="00B30F7B"/>
    <w:rsid w:val="00B32FAD"/>
    <w:rsid w:val="00B330A7"/>
    <w:rsid w:val="00B33200"/>
    <w:rsid w:val="00B33CDD"/>
    <w:rsid w:val="00B427CC"/>
    <w:rsid w:val="00B434AF"/>
    <w:rsid w:val="00B43A91"/>
    <w:rsid w:val="00B442C8"/>
    <w:rsid w:val="00B45A27"/>
    <w:rsid w:val="00B5232F"/>
    <w:rsid w:val="00B53280"/>
    <w:rsid w:val="00B5404A"/>
    <w:rsid w:val="00B56E33"/>
    <w:rsid w:val="00B60F55"/>
    <w:rsid w:val="00B62AB4"/>
    <w:rsid w:val="00B636F1"/>
    <w:rsid w:val="00B66DBF"/>
    <w:rsid w:val="00B7066E"/>
    <w:rsid w:val="00B730BC"/>
    <w:rsid w:val="00B76605"/>
    <w:rsid w:val="00B7771D"/>
    <w:rsid w:val="00B801C8"/>
    <w:rsid w:val="00B80A08"/>
    <w:rsid w:val="00B81CB9"/>
    <w:rsid w:val="00B8462B"/>
    <w:rsid w:val="00B85B72"/>
    <w:rsid w:val="00B908FC"/>
    <w:rsid w:val="00B90C8B"/>
    <w:rsid w:val="00B937AA"/>
    <w:rsid w:val="00B943FF"/>
    <w:rsid w:val="00B94C74"/>
    <w:rsid w:val="00B9662E"/>
    <w:rsid w:val="00BA249C"/>
    <w:rsid w:val="00BA376B"/>
    <w:rsid w:val="00BA5923"/>
    <w:rsid w:val="00BA771B"/>
    <w:rsid w:val="00BA79E6"/>
    <w:rsid w:val="00BB099D"/>
    <w:rsid w:val="00BB6CF8"/>
    <w:rsid w:val="00BB70E7"/>
    <w:rsid w:val="00BB71E8"/>
    <w:rsid w:val="00BB7515"/>
    <w:rsid w:val="00BC2266"/>
    <w:rsid w:val="00BC3106"/>
    <w:rsid w:val="00BC338D"/>
    <w:rsid w:val="00BC3976"/>
    <w:rsid w:val="00BC3A9A"/>
    <w:rsid w:val="00BC4CF8"/>
    <w:rsid w:val="00BD038C"/>
    <w:rsid w:val="00BD2554"/>
    <w:rsid w:val="00BD378B"/>
    <w:rsid w:val="00BD48F8"/>
    <w:rsid w:val="00BE0E48"/>
    <w:rsid w:val="00BE2954"/>
    <w:rsid w:val="00BE2EDF"/>
    <w:rsid w:val="00BE4D32"/>
    <w:rsid w:val="00BE5D35"/>
    <w:rsid w:val="00BE5E39"/>
    <w:rsid w:val="00BF11A6"/>
    <w:rsid w:val="00BF1344"/>
    <w:rsid w:val="00BF2483"/>
    <w:rsid w:val="00BF27C3"/>
    <w:rsid w:val="00BF4038"/>
    <w:rsid w:val="00BF5177"/>
    <w:rsid w:val="00C012C7"/>
    <w:rsid w:val="00C03082"/>
    <w:rsid w:val="00C05BDF"/>
    <w:rsid w:val="00C22804"/>
    <w:rsid w:val="00C31288"/>
    <w:rsid w:val="00C31B80"/>
    <w:rsid w:val="00C32336"/>
    <w:rsid w:val="00C330A1"/>
    <w:rsid w:val="00C33255"/>
    <w:rsid w:val="00C33744"/>
    <w:rsid w:val="00C3439A"/>
    <w:rsid w:val="00C34BD1"/>
    <w:rsid w:val="00C36780"/>
    <w:rsid w:val="00C417EE"/>
    <w:rsid w:val="00C42E6A"/>
    <w:rsid w:val="00C44317"/>
    <w:rsid w:val="00C45125"/>
    <w:rsid w:val="00C45D6D"/>
    <w:rsid w:val="00C4717C"/>
    <w:rsid w:val="00C472B6"/>
    <w:rsid w:val="00C50954"/>
    <w:rsid w:val="00C50D5F"/>
    <w:rsid w:val="00C529CE"/>
    <w:rsid w:val="00C52E3D"/>
    <w:rsid w:val="00C555F7"/>
    <w:rsid w:val="00C55FD7"/>
    <w:rsid w:val="00C602ED"/>
    <w:rsid w:val="00C60F0D"/>
    <w:rsid w:val="00C613C1"/>
    <w:rsid w:val="00C61ACD"/>
    <w:rsid w:val="00C65251"/>
    <w:rsid w:val="00C65B80"/>
    <w:rsid w:val="00C661A1"/>
    <w:rsid w:val="00C703E7"/>
    <w:rsid w:val="00C7090E"/>
    <w:rsid w:val="00C72FD5"/>
    <w:rsid w:val="00C75866"/>
    <w:rsid w:val="00C81872"/>
    <w:rsid w:val="00C820B4"/>
    <w:rsid w:val="00C852E1"/>
    <w:rsid w:val="00C877D8"/>
    <w:rsid w:val="00C878BF"/>
    <w:rsid w:val="00C90DE4"/>
    <w:rsid w:val="00C935CB"/>
    <w:rsid w:val="00C948AB"/>
    <w:rsid w:val="00C94C65"/>
    <w:rsid w:val="00C95519"/>
    <w:rsid w:val="00C9678B"/>
    <w:rsid w:val="00C97475"/>
    <w:rsid w:val="00C9761A"/>
    <w:rsid w:val="00CA0129"/>
    <w:rsid w:val="00CA1A20"/>
    <w:rsid w:val="00CA36A3"/>
    <w:rsid w:val="00CA4EED"/>
    <w:rsid w:val="00CB3715"/>
    <w:rsid w:val="00CB41D9"/>
    <w:rsid w:val="00CB6B8C"/>
    <w:rsid w:val="00CB7591"/>
    <w:rsid w:val="00CC171F"/>
    <w:rsid w:val="00CC3BF6"/>
    <w:rsid w:val="00CC3FD3"/>
    <w:rsid w:val="00CC40CA"/>
    <w:rsid w:val="00CD16DF"/>
    <w:rsid w:val="00CD2706"/>
    <w:rsid w:val="00CD39B6"/>
    <w:rsid w:val="00CD575B"/>
    <w:rsid w:val="00CD5F38"/>
    <w:rsid w:val="00CD6AAB"/>
    <w:rsid w:val="00CD6B0C"/>
    <w:rsid w:val="00CD7D9A"/>
    <w:rsid w:val="00CE0463"/>
    <w:rsid w:val="00CE79E1"/>
    <w:rsid w:val="00CF11A3"/>
    <w:rsid w:val="00CF2BE5"/>
    <w:rsid w:val="00CF5517"/>
    <w:rsid w:val="00CF59A7"/>
    <w:rsid w:val="00CF6311"/>
    <w:rsid w:val="00D03B47"/>
    <w:rsid w:val="00D13D10"/>
    <w:rsid w:val="00D1444A"/>
    <w:rsid w:val="00D1456C"/>
    <w:rsid w:val="00D15CEA"/>
    <w:rsid w:val="00D15CF3"/>
    <w:rsid w:val="00D16E60"/>
    <w:rsid w:val="00D17472"/>
    <w:rsid w:val="00D207FE"/>
    <w:rsid w:val="00D21A4E"/>
    <w:rsid w:val="00D21A57"/>
    <w:rsid w:val="00D23802"/>
    <w:rsid w:val="00D23867"/>
    <w:rsid w:val="00D2621A"/>
    <w:rsid w:val="00D2633F"/>
    <w:rsid w:val="00D2753C"/>
    <w:rsid w:val="00D3095D"/>
    <w:rsid w:val="00D30CFA"/>
    <w:rsid w:val="00D345E2"/>
    <w:rsid w:val="00D348EE"/>
    <w:rsid w:val="00D362E4"/>
    <w:rsid w:val="00D40449"/>
    <w:rsid w:val="00D40765"/>
    <w:rsid w:val="00D4421D"/>
    <w:rsid w:val="00D4547D"/>
    <w:rsid w:val="00D465B4"/>
    <w:rsid w:val="00D51D57"/>
    <w:rsid w:val="00D545F8"/>
    <w:rsid w:val="00D5497A"/>
    <w:rsid w:val="00D550CC"/>
    <w:rsid w:val="00D56824"/>
    <w:rsid w:val="00D56B1A"/>
    <w:rsid w:val="00D61A19"/>
    <w:rsid w:val="00D61AD6"/>
    <w:rsid w:val="00D6428C"/>
    <w:rsid w:val="00D67364"/>
    <w:rsid w:val="00D67F38"/>
    <w:rsid w:val="00D70303"/>
    <w:rsid w:val="00D708D9"/>
    <w:rsid w:val="00D70F05"/>
    <w:rsid w:val="00D728A1"/>
    <w:rsid w:val="00D72916"/>
    <w:rsid w:val="00D72EA3"/>
    <w:rsid w:val="00D73D09"/>
    <w:rsid w:val="00D753D3"/>
    <w:rsid w:val="00D77582"/>
    <w:rsid w:val="00D77AE9"/>
    <w:rsid w:val="00D82A17"/>
    <w:rsid w:val="00D8384A"/>
    <w:rsid w:val="00D85415"/>
    <w:rsid w:val="00D8659A"/>
    <w:rsid w:val="00D871EA"/>
    <w:rsid w:val="00D87D0D"/>
    <w:rsid w:val="00D91C34"/>
    <w:rsid w:val="00D92292"/>
    <w:rsid w:val="00D932CC"/>
    <w:rsid w:val="00D93330"/>
    <w:rsid w:val="00D9523E"/>
    <w:rsid w:val="00D96369"/>
    <w:rsid w:val="00D97A68"/>
    <w:rsid w:val="00DA0C8E"/>
    <w:rsid w:val="00DA1187"/>
    <w:rsid w:val="00DA1692"/>
    <w:rsid w:val="00DA1851"/>
    <w:rsid w:val="00DA6C69"/>
    <w:rsid w:val="00DA7BB3"/>
    <w:rsid w:val="00DB0D73"/>
    <w:rsid w:val="00DB4E4E"/>
    <w:rsid w:val="00DB7E12"/>
    <w:rsid w:val="00DC07ED"/>
    <w:rsid w:val="00DC07F1"/>
    <w:rsid w:val="00DC5165"/>
    <w:rsid w:val="00DC5838"/>
    <w:rsid w:val="00DC679C"/>
    <w:rsid w:val="00DC6F55"/>
    <w:rsid w:val="00DC74D5"/>
    <w:rsid w:val="00DC7AC6"/>
    <w:rsid w:val="00DD4068"/>
    <w:rsid w:val="00DE3A62"/>
    <w:rsid w:val="00DE4A47"/>
    <w:rsid w:val="00DE4C50"/>
    <w:rsid w:val="00DE70A0"/>
    <w:rsid w:val="00DF03DC"/>
    <w:rsid w:val="00DF4536"/>
    <w:rsid w:val="00DF556C"/>
    <w:rsid w:val="00DF74AF"/>
    <w:rsid w:val="00E02FC8"/>
    <w:rsid w:val="00E040B7"/>
    <w:rsid w:val="00E050C0"/>
    <w:rsid w:val="00E07084"/>
    <w:rsid w:val="00E1294F"/>
    <w:rsid w:val="00E13841"/>
    <w:rsid w:val="00E1760E"/>
    <w:rsid w:val="00E22307"/>
    <w:rsid w:val="00E22A72"/>
    <w:rsid w:val="00E22C4D"/>
    <w:rsid w:val="00E241E3"/>
    <w:rsid w:val="00E265CA"/>
    <w:rsid w:val="00E26B51"/>
    <w:rsid w:val="00E26D8D"/>
    <w:rsid w:val="00E26EE0"/>
    <w:rsid w:val="00E31EF0"/>
    <w:rsid w:val="00E326FB"/>
    <w:rsid w:val="00E327E9"/>
    <w:rsid w:val="00E32EAD"/>
    <w:rsid w:val="00E336A9"/>
    <w:rsid w:val="00E33CB8"/>
    <w:rsid w:val="00E3502E"/>
    <w:rsid w:val="00E35688"/>
    <w:rsid w:val="00E35BA0"/>
    <w:rsid w:val="00E35DA5"/>
    <w:rsid w:val="00E36000"/>
    <w:rsid w:val="00E41B3D"/>
    <w:rsid w:val="00E427B2"/>
    <w:rsid w:val="00E43746"/>
    <w:rsid w:val="00E43D6C"/>
    <w:rsid w:val="00E450F0"/>
    <w:rsid w:val="00E4698B"/>
    <w:rsid w:val="00E46B1A"/>
    <w:rsid w:val="00E46C9B"/>
    <w:rsid w:val="00E505BC"/>
    <w:rsid w:val="00E5126F"/>
    <w:rsid w:val="00E53926"/>
    <w:rsid w:val="00E62D21"/>
    <w:rsid w:val="00E6493B"/>
    <w:rsid w:val="00E673B5"/>
    <w:rsid w:val="00E72051"/>
    <w:rsid w:val="00E7285F"/>
    <w:rsid w:val="00E73F2B"/>
    <w:rsid w:val="00E74A01"/>
    <w:rsid w:val="00E750D1"/>
    <w:rsid w:val="00E76566"/>
    <w:rsid w:val="00E76995"/>
    <w:rsid w:val="00E76C2B"/>
    <w:rsid w:val="00E7757E"/>
    <w:rsid w:val="00E83E4F"/>
    <w:rsid w:val="00E84F3F"/>
    <w:rsid w:val="00E86BE1"/>
    <w:rsid w:val="00E91FA5"/>
    <w:rsid w:val="00E92C24"/>
    <w:rsid w:val="00E93D0F"/>
    <w:rsid w:val="00E96A4B"/>
    <w:rsid w:val="00E96AD3"/>
    <w:rsid w:val="00EA45DE"/>
    <w:rsid w:val="00EA4EC2"/>
    <w:rsid w:val="00EA5158"/>
    <w:rsid w:val="00EA5573"/>
    <w:rsid w:val="00EA5C91"/>
    <w:rsid w:val="00EA7BA1"/>
    <w:rsid w:val="00EB004C"/>
    <w:rsid w:val="00EB1C2E"/>
    <w:rsid w:val="00EB731D"/>
    <w:rsid w:val="00EC03E9"/>
    <w:rsid w:val="00EC33F0"/>
    <w:rsid w:val="00EC4702"/>
    <w:rsid w:val="00EC596A"/>
    <w:rsid w:val="00EC6E76"/>
    <w:rsid w:val="00EC7893"/>
    <w:rsid w:val="00EC7EB2"/>
    <w:rsid w:val="00ED06E3"/>
    <w:rsid w:val="00ED0DBF"/>
    <w:rsid w:val="00ED1F2E"/>
    <w:rsid w:val="00ED1F7B"/>
    <w:rsid w:val="00ED4112"/>
    <w:rsid w:val="00ED4E1D"/>
    <w:rsid w:val="00ED75D7"/>
    <w:rsid w:val="00ED76CA"/>
    <w:rsid w:val="00ED775B"/>
    <w:rsid w:val="00ED79A4"/>
    <w:rsid w:val="00EE06F5"/>
    <w:rsid w:val="00EE1F88"/>
    <w:rsid w:val="00EE3405"/>
    <w:rsid w:val="00EE5F87"/>
    <w:rsid w:val="00EE7492"/>
    <w:rsid w:val="00EF0812"/>
    <w:rsid w:val="00EF1421"/>
    <w:rsid w:val="00EF2A97"/>
    <w:rsid w:val="00EF58AC"/>
    <w:rsid w:val="00EF5946"/>
    <w:rsid w:val="00EF60C0"/>
    <w:rsid w:val="00EF6AA8"/>
    <w:rsid w:val="00EF7156"/>
    <w:rsid w:val="00EF76DE"/>
    <w:rsid w:val="00F010B3"/>
    <w:rsid w:val="00F0621A"/>
    <w:rsid w:val="00F0690F"/>
    <w:rsid w:val="00F0717F"/>
    <w:rsid w:val="00F11A29"/>
    <w:rsid w:val="00F11EE7"/>
    <w:rsid w:val="00F12A6C"/>
    <w:rsid w:val="00F15EE1"/>
    <w:rsid w:val="00F21D53"/>
    <w:rsid w:val="00F23B73"/>
    <w:rsid w:val="00F24FA4"/>
    <w:rsid w:val="00F25224"/>
    <w:rsid w:val="00F253F1"/>
    <w:rsid w:val="00F25424"/>
    <w:rsid w:val="00F26295"/>
    <w:rsid w:val="00F43416"/>
    <w:rsid w:val="00F45F46"/>
    <w:rsid w:val="00F47883"/>
    <w:rsid w:val="00F53CA9"/>
    <w:rsid w:val="00F57485"/>
    <w:rsid w:val="00F6134F"/>
    <w:rsid w:val="00F61F03"/>
    <w:rsid w:val="00F61F3C"/>
    <w:rsid w:val="00F73258"/>
    <w:rsid w:val="00F767B1"/>
    <w:rsid w:val="00F8000E"/>
    <w:rsid w:val="00F827DE"/>
    <w:rsid w:val="00F82D01"/>
    <w:rsid w:val="00F84BC9"/>
    <w:rsid w:val="00F86E0C"/>
    <w:rsid w:val="00F90742"/>
    <w:rsid w:val="00F915D4"/>
    <w:rsid w:val="00F9375C"/>
    <w:rsid w:val="00F941E2"/>
    <w:rsid w:val="00F94921"/>
    <w:rsid w:val="00F955AA"/>
    <w:rsid w:val="00F95A3E"/>
    <w:rsid w:val="00F95BD6"/>
    <w:rsid w:val="00F96DA2"/>
    <w:rsid w:val="00FA1291"/>
    <w:rsid w:val="00FA5EE5"/>
    <w:rsid w:val="00FA5FAB"/>
    <w:rsid w:val="00FA7900"/>
    <w:rsid w:val="00FB195E"/>
    <w:rsid w:val="00FC0614"/>
    <w:rsid w:val="00FC2520"/>
    <w:rsid w:val="00FC3659"/>
    <w:rsid w:val="00FC4754"/>
    <w:rsid w:val="00FC72DE"/>
    <w:rsid w:val="00FC79D4"/>
    <w:rsid w:val="00FD2FB9"/>
    <w:rsid w:val="00FD2FD7"/>
    <w:rsid w:val="00FD658F"/>
    <w:rsid w:val="00FD7005"/>
    <w:rsid w:val="00FD71BF"/>
    <w:rsid w:val="00FD7739"/>
    <w:rsid w:val="00FD7BAE"/>
    <w:rsid w:val="00FE3824"/>
    <w:rsid w:val="00FE580F"/>
    <w:rsid w:val="00FE7FDE"/>
    <w:rsid w:val="00FF07FB"/>
    <w:rsid w:val="00FF0CC6"/>
    <w:rsid w:val="00FF3817"/>
    <w:rsid w:val="00FF3B1D"/>
    <w:rsid w:val="00FF697B"/>
    <w:rsid w:val="00FF6A78"/>
    <w:rsid w:val="00FF76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6F4E"/>
    <w:pPr>
      <w:keepNext/>
      <w:numPr>
        <w:numId w:val="1"/>
      </w:numPr>
      <w:suppressAutoHyphens/>
      <w:spacing w:after="0" w:line="240" w:lineRule="auto"/>
      <w:jc w:val="center"/>
      <w:outlineLvl w:val="0"/>
    </w:pPr>
    <w:rPr>
      <w:rFonts w:ascii="Times New Roman" w:eastAsia="Times New Roman" w:hAnsi="Times New Roman" w:cs="Times New Roman"/>
      <w:b/>
      <w:sz w:val="28"/>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
    <w:basedOn w:val="a"/>
    <w:uiPriority w:val="34"/>
    <w:qFormat/>
    <w:rsid w:val="005A5885"/>
    <w:pPr>
      <w:ind w:left="720"/>
      <w:contextualSpacing/>
    </w:pPr>
    <w:rPr>
      <w:rFonts w:ascii="Calibri" w:eastAsia="Calibri" w:hAnsi="Calibri" w:cs="Times New Roman"/>
    </w:rPr>
  </w:style>
  <w:style w:type="paragraph" w:styleId="a4">
    <w:name w:val="No Spacing"/>
    <w:link w:val="a5"/>
    <w:uiPriority w:val="1"/>
    <w:qFormat/>
    <w:rsid w:val="00264B53"/>
    <w:pPr>
      <w:spacing w:after="0" w:line="240" w:lineRule="auto"/>
    </w:pPr>
    <w:rPr>
      <w:rFonts w:ascii="Calibri" w:eastAsia="Calibri" w:hAnsi="Calibri" w:cs="Times New Roman"/>
    </w:rPr>
  </w:style>
  <w:style w:type="character" w:customStyle="1" w:styleId="contentright1">
    <w:name w:val="contentright1"/>
    <w:basedOn w:val="a0"/>
    <w:rsid w:val="00264B53"/>
    <w:rPr>
      <w:rFonts w:ascii="Verdana" w:hAnsi="Verdana"/>
      <w:color w:val="000000"/>
      <w:sz w:val="15"/>
      <w:szCs w:val="15"/>
    </w:rPr>
  </w:style>
  <w:style w:type="table" w:styleId="a6">
    <w:name w:val="Table Grid"/>
    <w:basedOn w:val="a1"/>
    <w:uiPriority w:val="59"/>
    <w:rsid w:val="00413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96DA2"/>
    <w:pPr>
      <w:widowControl w:val="0"/>
      <w:autoSpaceDE w:val="0"/>
      <w:autoSpaceDN w:val="0"/>
      <w:adjustRightInd w:val="0"/>
      <w:spacing w:after="0" w:line="240" w:lineRule="auto"/>
    </w:pPr>
    <w:rPr>
      <w:rFonts w:ascii="Arial" w:eastAsia="Calibri" w:hAnsi="Arial" w:cs="Arial"/>
      <w:b/>
      <w:bCs/>
      <w:sz w:val="20"/>
      <w:szCs w:val="20"/>
    </w:rPr>
  </w:style>
  <w:style w:type="paragraph" w:styleId="a7">
    <w:name w:val="Balloon Text"/>
    <w:basedOn w:val="a"/>
    <w:link w:val="a8"/>
    <w:uiPriority w:val="99"/>
    <w:semiHidden/>
    <w:unhideWhenUsed/>
    <w:rsid w:val="003259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59CE"/>
    <w:rPr>
      <w:rFonts w:ascii="Tahoma" w:hAnsi="Tahoma" w:cs="Tahoma"/>
      <w:sz w:val="16"/>
      <w:szCs w:val="16"/>
    </w:rPr>
  </w:style>
  <w:style w:type="paragraph" w:customStyle="1" w:styleId="a9">
    <w:name w:val="Знак"/>
    <w:basedOn w:val="a"/>
    <w:rsid w:val="00A75A9A"/>
    <w:pPr>
      <w:spacing w:after="160" w:line="240" w:lineRule="exact"/>
    </w:pPr>
    <w:rPr>
      <w:rFonts w:ascii="Verdana" w:eastAsia="Times New Roman" w:hAnsi="Verdana" w:cs="Times New Roman"/>
      <w:sz w:val="20"/>
      <w:szCs w:val="20"/>
      <w:lang w:val="en-US"/>
    </w:rPr>
  </w:style>
  <w:style w:type="character" w:customStyle="1" w:styleId="a5">
    <w:name w:val="Без интервала Знак"/>
    <w:basedOn w:val="a0"/>
    <w:link w:val="a4"/>
    <w:uiPriority w:val="1"/>
    <w:locked/>
    <w:rsid w:val="00633D1D"/>
    <w:rPr>
      <w:rFonts w:ascii="Calibri" w:eastAsia="Calibri" w:hAnsi="Calibri" w:cs="Times New Roman"/>
    </w:rPr>
  </w:style>
  <w:style w:type="paragraph" w:styleId="aa">
    <w:name w:val="Title"/>
    <w:basedOn w:val="a"/>
    <w:link w:val="ab"/>
    <w:qFormat/>
    <w:rsid w:val="004D48F6"/>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4D48F6"/>
    <w:rPr>
      <w:rFonts w:ascii="Times New Roman" w:eastAsia="Times New Roman" w:hAnsi="Times New Roman" w:cs="Times New Roman"/>
      <w:sz w:val="28"/>
      <w:szCs w:val="20"/>
    </w:rPr>
  </w:style>
  <w:style w:type="character" w:customStyle="1" w:styleId="10">
    <w:name w:val="Заголовок 1 Знак"/>
    <w:basedOn w:val="a0"/>
    <w:link w:val="1"/>
    <w:rsid w:val="005B6F4E"/>
    <w:rPr>
      <w:rFonts w:ascii="Times New Roman" w:eastAsia="Times New Roman" w:hAnsi="Times New Roman" w:cs="Times New Roman"/>
      <w:b/>
      <w:sz w:val="28"/>
      <w:szCs w:val="24"/>
      <w:lang w:val="en-US" w:eastAsia="ar-SA"/>
    </w:rPr>
  </w:style>
  <w:style w:type="paragraph" w:styleId="ac">
    <w:name w:val="Body Text"/>
    <w:basedOn w:val="a"/>
    <w:link w:val="ad"/>
    <w:rsid w:val="00C44317"/>
    <w:pPr>
      <w:spacing w:after="0" w:line="240" w:lineRule="auto"/>
      <w:ind w:right="4536"/>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rsid w:val="00C44317"/>
    <w:rPr>
      <w:rFonts w:ascii="Times New Roman" w:eastAsia="Times New Roman" w:hAnsi="Times New Roman" w:cs="Times New Roman"/>
      <w:sz w:val="24"/>
      <w:szCs w:val="24"/>
    </w:rPr>
  </w:style>
  <w:style w:type="character" w:styleId="ae">
    <w:name w:val="Hyperlink"/>
    <w:uiPriority w:val="99"/>
    <w:unhideWhenUsed/>
    <w:rsid w:val="00C44317"/>
    <w:rPr>
      <w:color w:val="0000FF"/>
      <w:u w:val="single"/>
    </w:rPr>
  </w:style>
  <w:style w:type="paragraph" w:customStyle="1" w:styleId="Default">
    <w:name w:val="Default"/>
    <w:rsid w:val="00C443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6A4426"/>
    <w:pPr>
      <w:widowControl w:val="0"/>
      <w:autoSpaceDE w:val="0"/>
      <w:autoSpaceDN w:val="0"/>
      <w:spacing w:after="0" w:line="240" w:lineRule="auto"/>
    </w:pPr>
    <w:rPr>
      <w:rFonts w:ascii="Calibri" w:eastAsia="Times New Roman" w:hAnsi="Calibri" w:cs="Calibri"/>
      <w:szCs w:val="20"/>
    </w:rPr>
  </w:style>
  <w:style w:type="paragraph" w:styleId="af">
    <w:name w:val="header"/>
    <w:basedOn w:val="a"/>
    <w:link w:val="af0"/>
    <w:uiPriority w:val="99"/>
    <w:unhideWhenUsed/>
    <w:rsid w:val="00B5328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53280"/>
  </w:style>
  <w:style w:type="paragraph" w:styleId="af1">
    <w:name w:val="footer"/>
    <w:basedOn w:val="a"/>
    <w:link w:val="af2"/>
    <w:uiPriority w:val="99"/>
    <w:unhideWhenUsed/>
    <w:rsid w:val="00B5328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53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6F4E"/>
    <w:pPr>
      <w:keepNext/>
      <w:numPr>
        <w:numId w:val="1"/>
      </w:numPr>
      <w:suppressAutoHyphens/>
      <w:spacing w:after="0" w:line="240" w:lineRule="auto"/>
      <w:jc w:val="center"/>
      <w:outlineLvl w:val="0"/>
    </w:pPr>
    <w:rPr>
      <w:rFonts w:ascii="Times New Roman" w:eastAsia="Times New Roman" w:hAnsi="Times New Roman" w:cs="Times New Roman"/>
      <w:b/>
      <w:sz w:val="28"/>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
    <w:basedOn w:val="a"/>
    <w:uiPriority w:val="34"/>
    <w:qFormat/>
    <w:rsid w:val="005A5885"/>
    <w:pPr>
      <w:ind w:left="720"/>
      <w:contextualSpacing/>
    </w:pPr>
    <w:rPr>
      <w:rFonts w:ascii="Calibri" w:eastAsia="Calibri" w:hAnsi="Calibri" w:cs="Times New Roman"/>
    </w:rPr>
  </w:style>
  <w:style w:type="paragraph" w:styleId="a4">
    <w:name w:val="No Spacing"/>
    <w:link w:val="a5"/>
    <w:uiPriority w:val="1"/>
    <w:qFormat/>
    <w:rsid w:val="00264B53"/>
    <w:pPr>
      <w:spacing w:after="0" w:line="240" w:lineRule="auto"/>
    </w:pPr>
    <w:rPr>
      <w:rFonts w:ascii="Calibri" w:eastAsia="Calibri" w:hAnsi="Calibri" w:cs="Times New Roman"/>
    </w:rPr>
  </w:style>
  <w:style w:type="character" w:customStyle="1" w:styleId="contentright1">
    <w:name w:val="contentright1"/>
    <w:basedOn w:val="a0"/>
    <w:rsid w:val="00264B53"/>
    <w:rPr>
      <w:rFonts w:ascii="Verdana" w:hAnsi="Verdana"/>
      <w:color w:val="000000"/>
      <w:sz w:val="15"/>
      <w:szCs w:val="15"/>
    </w:rPr>
  </w:style>
  <w:style w:type="table" w:styleId="a6">
    <w:name w:val="Table Grid"/>
    <w:basedOn w:val="a1"/>
    <w:uiPriority w:val="59"/>
    <w:rsid w:val="00413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96DA2"/>
    <w:pPr>
      <w:widowControl w:val="0"/>
      <w:autoSpaceDE w:val="0"/>
      <w:autoSpaceDN w:val="0"/>
      <w:adjustRightInd w:val="0"/>
      <w:spacing w:after="0" w:line="240" w:lineRule="auto"/>
    </w:pPr>
    <w:rPr>
      <w:rFonts w:ascii="Arial" w:eastAsia="Calibri" w:hAnsi="Arial" w:cs="Arial"/>
      <w:b/>
      <w:bCs/>
      <w:sz w:val="20"/>
      <w:szCs w:val="20"/>
    </w:rPr>
  </w:style>
  <w:style w:type="paragraph" w:styleId="a7">
    <w:name w:val="Balloon Text"/>
    <w:basedOn w:val="a"/>
    <w:link w:val="a8"/>
    <w:uiPriority w:val="99"/>
    <w:semiHidden/>
    <w:unhideWhenUsed/>
    <w:rsid w:val="003259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59CE"/>
    <w:rPr>
      <w:rFonts w:ascii="Tahoma" w:hAnsi="Tahoma" w:cs="Tahoma"/>
      <w:sz w:val="16"/>
      <w:szCs w:val="16"/>
    </w:rPr>
  </w:style>
  <w:style w:type="paragraph" w:customStyle="1" w:styleId="a9">
    <w:name w:val="Знак"/>
    <w:basedOn w:val="a"/>
    <w:rsid w:val="00A75A9A"/>
    <w:pPr>
      <w:spacing w:after="160" w:line="240" w:lineRule="exact"/>
    </w:pPr>
    <w:rPr>
      <w:rFonts w:ascii="Verdana" w:eastAsia="Times New Roman" w:hAnsi="Verdana" w:cs="Times New Roman"/>
      <w:sz w:val="20"/>
      <w:szCs w:val="20"/>
      <w:lang w:val="en-US"/>
    </w:rPr>
  </w:style>
  <w:style w:type="character" w:customStyle="1" w:styleId="a5">
    <w:name w:val="Без интервала Знак"/>
    <w:basedOn w:val="a0"/>
    <w:link w:val="a4"/>
    <w:uiPriority w:val="1"/>
    <w:locked/>
    <w:rsid w:val="00633D1D"/>
    <w:rPr>
      <w:rFonts w:ascii="Calibri" w:eastAsia="Calibri" w:hAnsi="Calibri" w:cs="Times New Roman"/>
    </w:rPr>
  </w:style>
  <w:style w:type="paragraph" w:styleId="aa">
    <w:name w:val="Title"/>
    <w:basedOn w:val="a"/>
    <w:link w:val="ab"/>
    <w:qFormat/>
    <w:rsid w:val="004D48F6"/>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4D48F6"/>
    <w:rPr>
      <w:rFonts w:ascii="Times New Roman" w:eastAsia="Times New Roman" w:hAnsi="Times New Roman" w:cs="Times New Roman"/>
      <w:sz w:val="28"/>
      <w:szCs w:val="20"/>
    </w:rPr>
  </w:style>
  <w:style w:type="character" w:customStyle="1" w:styleId="10">
    <w:name w:val="Заголовок 1 Знак"/>
    <w:basedOn w:val="a0"/>
    <w:link w:val="1"/>
    <w:rsid w:val="005B6F4E"/>
    <w:rPr>
      <w:rFonts w:ascii="Times New Roman" w:eastAsia="Times New Roman" w:hAnsi="Times New Roman" w:cs="Times New Roman"/>
      <w:b/>
      <w:sz w:val="28"/>
      <w:szCs w:val="24"/>
      <w:lang w:val="en-US" w:eastAsia="ar-SA"/>
    </w:rPr>
  </w:style>
  <w:style w:type="paragraph" w:styleId="ac">
    <w:name w:val="Body Text"/>
    <w:basedOn w:val="a"/>
    <w:link w:val="ad"/>
    <w:rsid w:val="00C44317"/>
    <w:pPr>
      <w:spacing w:after="0" w:line="240" w:lineRule="auto"/>
      <w:ind w:right="4536"/>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rsid w:val="00C44317"/>
    <w:rPr>
      <w:rFonts w:ascii="Times New Roman" w:eastAsia="Times New Roman" w:hAnsi="Times New Roman" w:cs="Times New Roman"/>
      <w:sz w:val="24"/>
      <w:szCs w:val="24"/>
    </w:rPr>
  </w:style>
  <w:style w:type="character" w:styleId="ae">
    <w:name w:val="Hyperlink"/>
    <w:uiPriority w:val="99"/>
    <w:unhideWhenUsed/>
    <w:rsid w:val="00C44317"/>
    <w:rPr>
      <w:color w:val="0000FF"/>
      <w:u w:val="single"/>
    </w:rPr>
  </w:style>
  <w:style w:type="paragraph" w:customStyle="1" w:styleId="Default">
    <w:name w:val="Default"/>
    <w:rsid w:val="00C443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6A4426"/>
    <w:pPr>
      <w:widowControl w:val="0"/>
      <w:autoSpaceDE w:val="0"/>
      <w:autoSpaceDN w:val="0"/>
      <w:spacing w:after="0" w:line="240" w:lineRule="auto"/>
    </w:pPr>
    <w:rPr>
      <w:rFonts w:ascii="Calibri" w:eastAsia="Times New Roman" w:hAnsi="Calibri" w:cs="Calibri"/>
      <w:szCs w:val="20"/>
    </w:rPr>
  </w:style>
  <w:style w:type="paragraph" w:styleId="af">
    <w:name w:val="header"/>
    <w:basedOn w:val="a"/>
    <w:link w:val="af0"/>
    <w:uiPriority w:val="99"/>
    <w:unhideWhenUsed/>
    <w:rsid w:val="00B5328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53280"/>
  </w:style>
  <w:style w:type="paragraph" w:styleId="af1">
    <w:name w:val="footer"/>
    <w:basedOn w:val="a"/>
    <w:link w:val="af2"/>
    <w:uiPriority w:val="99"/>
    <w:unhideWhenUsed/>
    <w:rsid w:val="00B5328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53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918230">
      <w:bodyDiv w:val="1"/>
      <w:marLeft w:val="0"/>
      <w:marRight w:val="0"/>
      <w:marTop w:val="0"/>
      <w:marBottom w:val="0"/>
      <w:divBdr>
        <w:top w:val="none" w:sz="0" w:space="0" w:color="auto"/>
        <w:left w:val="none" w:sz="0" w:space="0" w:color="auto"/>
        <w:bottom w:val="none" w:sz="0" w:space="0" w:color="auto"/>
        <w:right w:val="none" w:sz="0" w:space="0" w:color="auto"/>
      </w:divBdr>
    </w:div>
    <w:div w:id="817301400">
      <w:bodyDiv w:val="1"/>
      <w:marLeft w:val="0"/>
      <w:marRight w:val="0"/>
      <w:marTop w:val="0"/>
      <w:marBottom w:val="0"/>
      <w:divBdr>
        <w:top w:val="none" w:sz="0" w:space="0" w:color="auto"/>
        <w:left w:val="none" w:sz="0" w:space="0" w:color="auto"/>
        <w:bottom w:val="none" w:sz="0" w:space="0" w:color="auto"/>
        <w:right w:val="none" w:sz="0" w:space="0" w:color="auto"/>
      </w:divBdr>
    </w:div>
    <w:div w:id="1260989455">
      <w:bodyDiv w:val="1"/>
      <w:marLeft w:val="0"/>
      <w:marRight w:val="0"/>
      <w:marTop w:val="0"/>
      <w:marBottom w:val="0"/>
      <w:divBdr>
        <w:top w:val="none" w:sz="0" w:space="0" w:color="auto"/>
        <w:left w:val="none" w:sz="0" w:space="0" w:color="auto"/>
        <w:bottom w:val="none" w:sz="0" w:space="0" w:color="auto"/>
        <w:right w:val="none" w:sz="0" w:space="0" w:color="auto"/>
      </w:divBdr>
    </w:div>
    <w:div w:id="1580139159">
      <w:bodyDiv w:val="1"/>
      <w:marLeft w:val="0"/>
      <w:marRight w:val="0"/>
      <w:marTop w:val="0"/>
      <w:marBottom w:val="0"/>
      <w:divBdr>
        <w:top w:val="none" w:sz="0" w:space="0" w:color="auto"/>
        <w:left w:val="none" w:sz="0" w:space="0" w:color="auto"/>
        <w:bottom w:val="none" w:sz="0" w:space="0" w:color="auto"/>
        <w:right w:val="none" w:sz="0" w:space="0" w:color="auto"/>
      </w:divBdr>
    </w:div>
    <w:div w:id="1588882968">
      <w:bodyDiv w:val="1"/>
      <w:marLeft w:val="0"/>
      <w:marRight w:val="0"/>
      <w:marTop w:val="0"/>
      <w:marBottom w:val="0"/>
      <w:divBdr>
        <w:top w:val="none" w:sz="0" w:space="0" w:color="auto"/>
        <w:left w:val="none" w:sz="0" w:space="0" w:color="auto"/>
        <w:bottom w:val="none" w:sz="0" w:space="0" w:color="auto"/>
        <w:right w:val="none" w:sz="0" w:space="0" w:color="auto"/>
      </w:divBdr>
    </w:div>
    <w:div w:id="21032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9D861886684DCFD440FBA7B4478A623088B09D09F78CF705090CD773E8CDA5588562B2AE0B7D4017EFA08A17gEc4M" TargetMode="External"/><Relationship Id="rId4" Type="http://schemas.microsoft.com/office/2007/relationships/stylesWithEffects" Target="stylesWithEffects.xml"/><Relationship Id="rId9" Type="http://schemas.openxmlformats.org/officeDocument/2006/relationships/hyperlink" Target="consultantplus://offline/ref=9D861886684DCFD440FBB9B951E6353F8FB9CA07F28FF856515BD124B7g9c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5D69C-8D43-42DD-925F-6E715085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4763</Words>
  <Characters>27153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mokrousov</dc:creator>
  <cp:lastModifiedBy>Халикова Светлана</cp:lastModifiedBy>
  <cp:revision>38</cp:revision>
  <cp:lastPrinted>2022-11-17T11:14:00Z</cp:lastPrinted>
  <dcterms:created xsi:type="dcterms:W3CDTF">2022-10-24T04:27:00Z</dcterms:created>
  <dcterms:modified xsi:type="dcterms:W3CDTF">2022-11-18T07:25:00Z</dcterms:modified>
</cp:coreProperties>
</file>